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C8863" w14:textId="77777777" w:rsidR="00C5741F" w:rsidRPr="00895F5A" w:rsidRDefault="00C5741F" w:rsidP="00C5741F">
      <w:pPr>
        <w:pStyle w:val="Standard"/>
        <w:tabs>
          <w:tab w:val="left" w:pos="4996"/>
        </w:tabs>
        <w:spacing w:line="276" w:lineRule="auto"/>
      </w:pPr>
      <w:r w:rsidRPr="00895F5A">
        <w:rPr>
          <w:noProof/>
          <w:lang w:val="pl-PL" w:eastAsia="pl-PL"/>
        </w:rPr>
        <w:drawing>
          <wp:anchor distT="0" distB="0" distL="114300" distR="114300" simplePos="0" relativeHeight="251660288" behindDoc="0" locked="0" layoutInCell="0" allowOverlap="1" wp14:anchorId="46BC0A58" wp14:editId="36E59974">
            <wp:simplePos x="0" y="0"/>
            <wp:positionH relativeFrom="column">
              <wp:posOffset>0</wp:posOffset>
            </wp:positionH>
            <wp:positionV relativeFrom="page">
              <wp:posOffset>16510</wp:posOffset>
            </wp:positionV>
            <wp:extent cx="14605" cy="1460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F5A">
        <w:rPr>
          <w:noProof/>
          <w:lang w:val="pl-PL" w:eastAsia="pl-PL"/>
        </w:rPr>
        <w:drawing>
          <wp:anchor distT="0" distB="0" distL="114300" distR="114300" simplePos="0" relativeHeight="251659264" behindDoc="0" locked="0" layoutInCell="0" allowOverlap="1" wp14:anchorId="213CB58F" wp14:editId="089B14E4">
            <wp:simplePos x="0" y="0"/>
            <wp:positionH relativeFrom="column">
              <wp:posOffset>0</wp:posOffset>
            </wp:positionH>
            <wp:positionV relativeFrom="page">
              <wp:posOffset>15240</wp:posOffset>
            </wp:positionV>
            <wp:extent cx="14605" cy="14605"/>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5F5A">
        <w:rPr>
          <w:rFonts w:ascii="Cambria" w:hAnsi="Cambria"/>
          <w:lang w:val="pl-PL"/>
        </w:rPr>
        <w:tab/>
      </w:r>
    </w:p>
    <w:tbl>
      <w:tblPr>
        <w:tblW w:w="9072" w:type="dxa"/>
        <w:tblInd w:w="-10" w:type="dxa"/>
        <w:tblLayout w:type="fixed"/>
        <w:tblCellMar>
          <w:left w:w="10" w:type="dxa"/>
          <w:right w:w="10" w:type="dxa"/>
        </w:tblCellMar>
        <w:tblLook w:val="0000" w:firstRow="0" w:lastRow="0" w:firstColumn="0" w:lastColumn="0" w:noHBand="0" w:noVBand="0"/>
      </w:tblPr>
      <w:tblGrid>
        <w:gridCol w:w="9072"/>
      </w:tblGrid>
      <w:tr w:rsidR="00C5741F" w:rsidRPr="00895F5A" w14:paraId="5DB90765" w14:textId="77777777" w:rsidTr="004B541E">
        <w:trPr>
          <w:trHeight w:val="1965"/>
        </w:trPr>
        <w:tc>
          <w:tcPr>
            <w:tcW w:w="9072" w:type="dxa"/>
            <w:shd w:val="clear" w:color="auto" w:fill="FFFFFF"/>
          </w:tcPr>
          <w:p w14:paraId="76C93373" w14:textId="77777777" w:rsidR="00C5741F" w:rsidRDefault="00C5741F" w:rsidP="004B541E">
            <w:pPr>
              <w:pStyle w:val="Standard"/>
              <w:spacing w:line="276" w:lineRule="auto"/>
              <w:jc w:val="center"/>
              <w:rPr>
                <w:rFonts w:cs="Times New Roman"/>
                <w:lang w:val="pl-PL"/>
              </w:rPr>
            </w:pPr>
          </w:p>
          <w:p w14:paraId="1FC7BBCA" w14:textId="77777777" w:rsidR="00C5741F" w:rsidRDefault="00C5741F" w:rsidP="004B541E">
            <w:pPr>
              <w:pStyle w:val="Standard"/>
              <w:spacing w:line="276" w:lineRule="auto"/>
              <w:jc w:val="center"/>
              <w:rPr>
                <w:rFonts w:cs="Times New Roman"/>
                <w:lang w:val="pl-PL"/>
              </w:rPr>
            </w:pPr>
            <w:r w:rsidRPr="00EE6173">
              <w:rPr>
                <w:noProof/>
                <w:sz w:val="16"/>
                <w:szCs w:val="16"/>
                <w:lang w:val="pl-PL" w:eastAsia="pl-PL"/>
              </w:rPr>
              <w:drawing>
                <wp:inline distT="0" distB="0" distL="0" distR="0" wp14:anchorId="7E778CF6" wp14:editId="4B67BE4A">
                  <wp:extent cx="1706880" cy="685800"/>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6880" cy="685800"/>
                          </a:xfrm>
                          <a:prstGeom prst="rect">
                            <a:avLst/>
                          </a:prstGeom>
                          <a:noFill/>
                          <a:ln>
                            <a:noFill/>
                          </a:ln>
                        </pic:spPr>
                      </pic:pic>
                    </a:graphicData>
                  </a:graphic>
                </wp:inline>
              </w:drawing>
            </w:r>
            <w:r>
              <w:rPr>
                <w:noProof/>
                <w:sz w:val="16"/>
                <w:szCs w:val="16"/>
                <w:lang w:eastAsia="pl-PL"/>
              </w:rPr>
              <w:t xml:space="preserve">               </w:t>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sidR="004B541E">
              <w:rPr>
                <w:noProof/>
                <w:sz w:val="16"/>
                <w:szCs w:val="16"/>
                <w:lang w:eastAsia="pl-PL"/>
              </w:rPr>
              <w:fldChar w:fldCharType="begin"/>
            </w:r>
            <w:r w:rsidR="004B541E">
              <w:rPr>
                <w:noProof/>
                <w:sz w:val="16"/>
                <w:szCs w:val="16"/>
                <w:lang w:eastAsia="pl-PL"/>
              </w:rPr>
              <w:instrText xml:space="preserve"> INCLUDEPICTURE  "https://upload.wikimedia.org/wikipedia/commons/thumb/1/12/Flag_of_Poland.svg/640px-Flag_of_Poland.svg.png" \* MERGEFORMATINET </w:instrText>
            </w:r>
            <w:r w:rsidR="004B541E">
              <w:rPr>
                <w:noProof/>
                <w:sz w:val="16"/>
                <w:szCs w:val="16"/>
                <w:lang w:eastAsia="pl-PL"/>
              </w:rPr>
              <w:fldChar w:fldCharType="separate"/>
            </w:r>
            <w:r w:rsidR="00A05527">
              <w:rPr>
                <w:noProof/>
                <w:sz w:val="16"/>
                <w:szCs w:val="16"/>
                <w:lang w:eastAsia="pl-PL"/>
              </w:rPr>
              <w:fldChar w:fldCharType="begin"/>
            </w:r>
            <w:r w:rsidR="00A05527">
              <w:rPr>
                <w:noProof/>
                <w:sz w:val="16"/>
                <w:szCs w:val="16"/>
                <w:lang w:eastAsia="pl-PL"/>
              </w:rPr>
              <w:instrText xml:space="preserve"> INCLUDEPICTURE  "https://upload.wikimedia.org/wikipedia/commons/thumb/1/12/Flag_of_Poland.svg/640px-Flag_of_Poland.svg.png" \* MERGEFORMATINET </w:instrText>
            </w:r>
            <w:r w:rsidR="00A05527">
              <w:rPr>
                <w:noProof/>
                <w:sz w:val="16"/>
                <w:szCs w:val="16"/>
                <w:lang w:eastAsia="pl-PL"/>
              </w:rPr>
              <w:fldChar w:fldCharType="separate"/>
            </w:r>
            <w:r w:rsidR="005B3BC9">
              <w:rPr>
                <w:noProof/>
                <w:sz w:val="16"/>
                <w:szCs w:val="16"/>
                <w:lang w:eastAsia="pl-PL"/>
              </w:rPr>
              <w:fldChar w:fldCharType="begin"/>
            </w:r>
            <w:r w:rsidR="005B3BC9">
              <w:rPr>
                <w:noProof/>
                <w:sz w:val="16"/>
                <w:szCs w:val="16"/>
                <w:lang w:eastAsia="pl-PL"/>
              </w:rPr>
              <w:instrText xml:space="preserve"> INCLUDEPICTURE  "https://upload.wikimedia.org/wikipedia/commons/thumb/1/12/Flag_of_Poland.svg/640px-Flag_of_Poland.svg.png" \* MERGEFORMATINET </w:instrText>
            </w:r>
            <w:r w:rsidR="005B3BC9">
              <w:rPr>
                <w:noProof/>
                <w:sz w:val="16"/>
                <w:szCs w:val="16"/>
                <w:lang w:eastAsia="pl-PL"/>
              </w:rPr>
              <w:fldChar w:fldCharType="separate"/>
            </w:r>
            <w:r w:rsidR="00B03F67">
              <w:rPr>
                <w:noProof/>
                <w:sz w:val="16"/>
                <w:szCs w:val="16"/>
                <w:lang w:eastAsia="pl-PL"/>
              </w:rPr>
              <w:fldChar w:fldCharType="begin"/>
            </w:r>
            <w:r w:rsidR="00B03F67">
              <w:rPr>
                <w:noProof/>
                <w:sz w:val="16"/>
                <w:szCs w:val="16"/>
                <w:lang w:eastAsia="pl-PL"/>
              </w:rPr>
              <w:instrText xml:space="preserve"> INCLUDEPICTURE  "https://upload.wikimedia.org/wikipedia/commons/thumb/1/12/Flag_of_Poland.svg/640px-Flag_of_Poland.svg.png" \* MERGEFORMATINET </w:instrText>
            </w:r>
            <w:r w:rsidR="00B03F67">
              <w:rPr>
                <w:noProof/>
                <w:sz w:val="16"/>
                <w:szCs w:val="16"/>
                <w:lang w:eastAsia="pl-PL"/>
              </w:rPr>
              <w:fldChar w:fldCharType="separate"/>
            </w:r>
            <w:r w:rsidR="006564A0">
              <w:rPr>
                <w:noProof/>
                <w:sz w:val="16"/>
                <w:szCs w:val="16"/>
                <w:lang w:eastAsia="pl-PL"/>
              </w:rPr>
              <w:fldChar w:fldCharType="begin"/>
            </w:r>
            <w:r w:rsidR="006564A0">
              <w:rPr>
                <w:noProof/>
                <w:sz w:val="16"/>
                <w:szCs w:val="16"/>
                <w:lang w:eastAsia="pl-PL"/>
              </w:rPr>
              <w:instrText xml:space="preserve"> INCLUDEPICTURE  "https://upload.wikimedia.org/wikipedia/commons/thumb/1/12/Flag_of_Poland.svg/640px-Flag_of_Poland.svg.png" \* MERGEFORMATINET </w:instrText>
            </w:r>
            <w:r w:rsidR="006564A0">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sidR="00E8195D">
              <w:rPr>
                <w:noProof/>
                <w:sz w:val="16"/>
                <w:szCs w:val="16"/>
                <w:lang w:eastAsia="pl-PL"/>
              </w:rPr>
              <w:fldChar w:fldCharType="begin"/>
            </w:r>
            <w:r w:rsidR="00E8195D">
              <w:rPr>
                <w:noProof/>
                <w:sz w:val="16"/>
                <w:szCs w:val="16"/>
                <w:lang w:eastAsia="pl-PL"/>
              </w:rPr>
              <w:instrText xml:space="preserve"> INCLUDEPICTURE  "https://upload.wikimedia.org/wikipedia/commons/thumb/1/12/Flag_of_Poland.svg/640px-Flag_of_Poland.svg.png" \* MERGEFORMATINET </w:instrText>
            </w:r>
            <w:r w:rsidR="00E8195D">
              <w:rPr>
                <w:noProof/>
                <w:sz w:val="16"/>
                <w:szCs w:val="16"/>
                <w:lang w:eastAsia="pl-PL"/>
              </w:rPr>
              <w:fldChar w:fldCharType="separate"/>
            </w:r>
            <w:r w:rsidR="000649B3">
              <w:rPr>
                <w:noProof/>
                <w:sz w:val="16"/>
                <w:szCs w:val="16"/>
                <w:lang w:eastAsia="pl-PL"/>
              </w:rPr>
              <w:fldChar w:fldCharType="begin"/>
            </w:r>
            <w:r w:rsidR="000649B3">
              <w:rPr>
                <w:noProof/>
                <w:sz w:val="16"/>
                <w:szCs w:val="16"/>
                <w:lang w:eastAsia="pl-PL"/>
              </w:rPr>
              <w:instrText xml:space="preserve"> INCLUDEPICTURE  "https://upload.wikimedia.org/wikipedia/commons/thumb/1/12/Flag_of_Poland.svg/640px-Flag_of_Poland.svg.png" \* MERGEFORMATINET </w:instrText>
            </w:r>
            <w:r w:rsidR="000649B3">
              <w:rPr>
                <w:noProof/>
                <w:sz w:val="16"/>
                <w:szCs w:val="16"/>
                <w:lang w:eastAsia="pl-PL"/>
              </w:rPr>
              <w:fldChar w:fldCharType="separate"/>
            </w:r>
            <w:r w:rsidR="00FE42B2">
              <w:rPr>
                <w:noProof/>
                <w:sz w:val="16"/>
                <w:szCs w:val="16"/>
                <w:lang w:eastAsia="pl-PL"/>
              </w:rPr>
              <w:fldChar w:fldCharType="begin"/>
            </w:r>
            <w:r w:rsidR="00FE42B2">
              <w:rPr>
                <w:noProof/>
                <w:sz w:val="16"/>
                <w:szCs w:val="16"/>
                <w:lang w:eastAsia="pl-PL"/>
              </w:rPr>
              <w:instrText xml:space="preserve"> INCLUDEPICTURE  "https://upload.wikimedia.org/wikipedia/commons/thumb/1/12/Flag_of_Poland.svg/640px-Flag_of_Poland.svg.png" \* MERGEFORMATINET </w:instrText>
            </w:r>
            <w:r w:rsidR="00FE42B2">
              <w:rPr>
                <w:noProof/>
                <w:sz w:val="16"/>
                <w:szCs w:val="16"/>
                <w:lang w:eastAsia="pl-PL"/>
              </w:rPr>
              <w:fldChar w:fldCharType="separate"/>
            </w:r>
            <w:r w:rsidR="00C71664">
              <w:rPr>
                <w:noProof/>
                <w:sz w:val="16"/>
                <w:szCs w:val="16"/>
                <w:lang w:eastAsia="pl-PL"/>
              </w:rPr>
              <w:fldChar w:fldCharType="begin"/>
            </w:r>
            <w:r w:rsidR="00C71664">
              <w:rPr>
                <w:noProof/>
                <w:sz w:val="16"/>
                <w:szCs w:val="16"/>
                <w:lang w:eastAsia="pl-PL"/>
              </w:rPr>
              <w:instrText xml:space="preserve"> INCLUDEPICTURE  "https://upload.wikimedia.org/wikipedia/commons/thumb/1/12/Flag_of_Poland.svg/640px-Flag_of_Poland.svg.png" \* MERGEFORMATINET </w:instrText>
            </w:r>
            <w:r w:rsidR="00C71664">
              <w:rPr>
                <w:noProof/>
                <w:sz w:val="16"/>
                <w:szCs w:val="16"/>
                <w:lang w:eastAsia="pl-PL"/>
              </w:rPr>
              <w:fldChar w:fldCharType="separate"/>
            </w:r>
            <w:r w:rsidR="00360746">
              <w:rPr>
                <w:noProof/>
                <w:sz w:val="16"/>
                <w:szCs w:val="16"/>
                <w:lang w:eastAsia="pl-PL"/>
              </w:rPr>
              <w:fldChar w:fldCharType="begin"/>
            </w:r>
            <w:r w:rsidR="00360746">
              <w:rPr>
                <w:noProof/>
                <w:sz w:val="16"/>
                <w:szCs w:val="16"/>
                <w:lang w:eastAsia="pl-PL"/>
              </w:rPr>
              <w:instrText xml:space="preserve"> INCLUDEPICTURE  "https://upload.wikimedia.org/wikipedia/commons/thumb/1/12/Flag_of_Poland.svg/640px-Flag_of_Poland.svg.png" \* MERGEFORMATINET </w:instrText>
            </w:r>
            <w:r w:rsidR="00360746">
              <w:rPr>
                <w:noProof/>
                <w:sz w:val="16"/>
                <w:szCs w:val="16"/>
                <w:lang w:eastAsia="pl-PL"/>
              </w:rPr>
              <w:fldChar w:fldCharType="separate"/>
            </w:r>
            <w:r w:rsidR="00D25510">
              <w:rPr>
                <w:noProof/>
                <w:sz w:val="16"/>
                <w:szCs w:val="16"/>
                <w:lang w:eastAsia="pl-PL"/>
              </w:rPr>
              <w:fldChar w:fldCharType="begin"/>
            </w:r>
            <w:r w:rsidR="00D25510">
              <w:rPr>
                <w:noProof/>
                <w:sz w:val="16"/>
                <w:szCs w:val="16"/>
                <w:lang w:eastAsia="pl-PL"/>
              </w:rPr>
              <w:instrText xml:space="preserve"> INCLUDEPICTURE  "https://upload.wikimedia.org/wikipedia/commons/thumb/1/12/Flag_of_Poland.svg/640px-Flag_of_Poland.svg.png" \* MERGEFORMATINET </w:instrText>
            </w:r>
            <w:r w:rsidR="00D25510">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"https://upload.wikimedia.org/wikipedia/commons/thumb/1/12/Flag_of_Poland.svg/640px-Flag_of_Poland.svg.png" \* MERGEFORMATINET </w:instrText>
            </w:r>
            <w:r>
              <w:rPr>
                <w:noProof/>
                <w:sz w:val="16"/>
                <w:szCs w:val="16"/>
                <w:lang w:eastAsia="pl-PL"/>
              </w:rPr>
              <w:fldChar w:fldCharType="separate"/>
            </w:r>
            <w:r w:rsidR="00000000">
              <w:rPr>
                <w:noProof/>
                <w:sz w:val="16"/>
                <w:szCs w:val="16"/>
                <w:lang w:eastAsia="pl-PL"/>
              </w:rPr>
              <w:fldChar w:fldCharType="begin"/>
            </w:r>
            <w:r w:rsidR="00000000">
              <w:rPr>
                <w:noProof/>
                <w:sz w:val="16"/>
                <w:szCs w:val="16"/>
                <w:lang w:eastAsia="pl-PL"/>
              </w:rPr>
              <w:instrText xml:space="preserve"> INCLUDEPICTURE  "https://upload.wikimedia.org/wikipedia/commons/thumb/1/12/Flag_of_Poland.svg/640px-Flag_of_Poland.svg.png" \* MERGEFORMATINET </w:instrText>
            </w:r>
            <w:r w:rsidR="00000000">
              <w:rPr>
                <w:noProof/>
                <w:sz w:val="16"/>
                <w:szCs w:val="16"/>
                <w:lang w:eastAsia="pl-PL"/>
              </w:rPr>
              <w:fldChar w:fldCharType="separate"/>
            </w:r>
            <w:r w:rsidR="00FB78EC">
              <w:rPr>
                <w:noProof/>
                <w:sz w:val="16"/>
                <w:szCs w:val="16"/>
                <w:lang w:eastAsia="pl-PL"/>
              </w:rPr>
              <w:pict w14:anchorId="65FBFF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54pt;visibility:visible" o:bordertopcolor="black" o:borderleftcolor="black" o:borderbottomcolor="black" o:borderrightcolor="black">
                  <v:imagedata r:id="rId10" r:href="rId11"/>
                  <w10:bordertop type="single" width="6"/>
                  <w10:borderleft type="single" width="6"/>
                  <w10:borderbottom type="single" width="6"/>
                  <w10:borderright type="single" width="6"/>
                </v:shape>
              </w:pict>
            </w:r>
            <w:r w:rsidR="00000000">
              <w:rPr>
                <w:noProof/>
                <w:sz w:val="16"/>
                <w:szCs w:val="16"/>
                <w:lang w:eastAsia="pl-PL"/>
              </w:rPr>
              <w:fldChar w:fldCharType="end"/>
            </w:r>
            <w:r>
              <w:rPr>
                <w:noProof/>
                <w:sz w:val="16"/>
                <w:szCs w:val="16"/>
                <w:lang w:eastAsia="pl-PL"/>
              </w:rPr>
              <w:fldChar w:fldCharType="end"/>
            </w:r>
            <w:r w:rsidR="00D25510">
              <w:rPr>
                <w:noProof/>
                <w:sz w:val="16"/>
                <w:szCs w:val="16"/>
                <w:lang w:eastAsia="pl-PL"/>
              </w:rPr>
              <w:fldChar w:fldCharType="end"/>
            </w:r>
            <w:r w:rsidR="00360746">
              <w:rPr>
                <w:noProof/>
                <w:sz w:val="16"/>
                <w:szCs w:val="16"/>
                <w:lang w:eastAsia="pl-PL"/>
              </w:rPr>
              <w:fldChar w:fldCharType="end"/>
            </w:r>
            <w:r w:rsidR="00C71664">
              <w:rPr>
                <w:noProof/>
                <w:sz w:val="16"/>
                <w:szCs w:val="16"/>
                <w:lang w:eastAsia="pl-PL"/>
              </w:rPr>
              <w:fldChar w:fldCharType="end"/>
            </w:r>
            <w:r w:rsidR="00FE42B2">
              <w:rPr>
                <w:noProof/>
                <w:sz w:val="16"/>
                <w:szCs w:val="16"/>
                <w:lang w:eastAsia="pl-PL"/>
              </w:rPr>
              <w:fldChar w:fldCharType="end"/>
            </w:r>
            <w:r w:rsidR="000649B3">
              <w:rPr>
                <w:noProof/>
                <w:sz w:val="16"/>
                <w:szCs w:val="16"/>
                <w:lang w:eastAsia="pl-PL"/>
              </w:rPr>
              <w:fldChar w:fldCharType="end"/>
            </w:r>
            <w:r w:rsidR="00E8195D">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sidR="006564A0">
              <w:rPr>
                <w:noProof/>
                <w:sz w:val="16"/>
                <w:szCs w:val="16"/>
                <w:lang w:eastAsia="pl-PL"/>
              </w:rPr>
              <w:fldChar w:fldCharType="end"/>
            </w:r>
            <w:r w:rsidR="00B03F67">
              <w:rPr>
                <w:noProof/>
                <w:sz w:val="16"/>
                <w:szCs w:val="16"/>
                <w:lang w:eastAsia="pl-PL"/>
              </w:rPr>
              <w:fldChar w:fldCharType="end"/>
            </w:r>
            <w:r w:rsidR="005B3BC9">
              <w:rPr>
                <w:noProof/>
                <w:sz w:val="16"/>
                <w:szCs w:val="16"/>
                <w:lang w:eastAsia="pl-PL"/>
              </w:rPr>
              <w:fldChar w:fldCharType="end"/>
            </w:r>
            <w:r w:rsidR="00A05527">
              <w:rPr>
                <w:noProof/>
                <w:sz w:val="16"/>
                <w:szCs w:val="16"/>
                <w:lang w:eastAsia="pl-PL"/>
              </w:rPr>
              <w:fldChar w:fldCharType="end"/>
            </w:r>
            <w:r w:rsidR="004B541E">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t xml:space="preserve">                </w:t>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sidR="004B541E">
              <w:rPr>
                <w:noProof/>
                <w:sz w:val="16"/>
                <w:szCs w:val="16"/>
                <w:lang w:eastAsia="pl-PL"/>
              </w:rPr>
              <w:fldChar w:fldCharType="begin"/>
            </w:r>
            <w:r w:rsidR="004B541E">
              <w:rPr>
                <w:noProof/>
                <w:sz w:val="16"/>
                <w:szCs w:val="16"/>
                <w:lang w:eastAsia="pl-PL"/>
              </w:rPr>
              <w:instrText xml:space="preserve"> INCLUDEPICTURE  "https://upload.wikimedia.org/wikipedia/commons/thumb/3/3e/Coat_of_arms_of_Poland-official.svg/203px-Coat_of_arms_of_Poland-official.svg.png" \* MERGEFORMATINET </w:instrText>
            </w:r>
            <w:r w:rsidR="004B541E">
              <w:rPr>
                <w:noProof/>
                <w:sz w:val="16"/>
                <w:szCs w:val="16"/>
                <w:lang w:eastAsia="pl-PL"/>
              </w:rPr>
              <w:fldChar w:fldCharType="separate"/>
            </w:r>
            <w:r w:rsidR="00A05527">
              <w:rPr>
                <w:noProof/>
                <w:sz w:val="16"/>
                <w:szCs w:val="16"/>
                <w:lang w:eastAsia="pl-PL"/>
              </w:rPr>
              <w:fldChar w:fldCharType="begin"/>
            </w:r>
            <w:r w:rsidR="00A05527">
              <w:rPr>
                <w:noProof/>
                <w:sz w:val="16"/>
                <w:szCs w:val="16"/>
                <w:lang w:eastAsia="pl-PL"/>
              </w:rPr>
              <w:instrText xml:space="preserve"> INCLUDEPICTURE  "https://upload.wikimedia.org/wikipedia/commons/thumb/3/3e/Coat_of_arms_of_Poland-official.svg/203px-Coat_of_arms_of_Poland-official.svg.png" \* MERGEFORMATINET </w:instrText>
            </w:r>
            <w:r w:rsidR="00A05527">
              <w:rPr>
                <w:noProof/>
                <w:sz w:val="16"/>
                <w:szCs w:val="16"/>
                <w:lang w:eastAsia="pl-PL"/>
              </w:rPr>
              <w:fldChar w:fldCharType="separate"/>
            </w:r>
            <w:r w:rsidR="005B3BC9">
              <w:rPr>
                <w:noProof/>
                <w:sz w:val="16"/>
                <w:szCs w:val="16"/>
                <w:lang w:eastAsia="pl-PL"/>
              </w:rPr>
              <w:fldChar w:fldCharType="begin"/>
            </w:r>
            <w:r w:rsidR="005B3BC9">
              <w:rPr>
                <w:noProof/>
                <w:sz w:val="16"/>
                <w:szCs w:val="16"/>
                <w:lang w:eastAsia="pl-PL"/>
              </w:rPr>
              <w:instrText xml:space="preserve"> INCLUDEPICTURE  "https://upload.wikimedia.org/wikipedia/commons/thumb/3/3e/Coat_of_arms_of_Poland-official.svg/203px-Coat_of_arms_of_Poland-official.svg.png" \* MERGEFORMATINET </w:instrText>
            </w:r>
            <w:r w:rsidR="005B3BC9">
              <w:rPr>
                <w:noProof/>
                <w:sz w:val="16"/>
                <w:szCs w:val="16"/>
                <w:lang w:eastAsia="pl-PL"/>
              </w:rPr>
              <w:fldChar w:fldCharType="separate"/>
            </w:r>
            <w:r w:rsidR="00B03F67">
              <w:rPr>
                <w:noProof/>
                <w:sz w:val="16"/>
                <w:szCs w:val="16"/>
                <w:lang w:eastAsia="pl-PL"/>
              </w:rPr>
              <w:fldChar w:fldCharType="begin"/>
            </w:r>
            <w:r w:rsidR="00B03F67">
              <w:rPr>
                <w:noProof/>
                <w:sz w:val="16"/>
                <w:szCs w:val="16"/>
                <w:lang w:eastAsia="pl-PL"/>
              </w:rPr>
              <w:instrText xml:space="preserve"> INCLUDEPICTURE  "https://upload.wikimedia.org/wikipedia/commons/thumb/3/3e/Coat_of_arms_of_Poland-official.svg/203px-Coat_of_arms_of_Poland-official.svg.png" \* MERGEFORMATINET </w:instrText>
            </w:r>
            <w:r w:rsidR="00B03F67">
              <w:rPr>
                <w:noProof/>
                <w:sz w:val="16"/>
                <w:szCs w:val="16"/>
                <w:lang w:eastAsia="pl-PL"/>
              </w:rPr>
              <w:fldChar w:fldCharType="separate"/>
            </w:r>
            <w:r w:rsidR="006564A0">
              <w:rPr>
                <w:noProof/>
                <w:sz w:val="16"/>
                <w:szCs w:val="16"/>
                <w:lang w:eastAsia="pl-PL"/>
              </w:rPr>
              <w:fldChar w:fldCharType="begin"/>
            </w:r>
            <w:r w:rsidR="006564A0">
              <w:rPr>
                <w:noProof/>
                <w:sz w:val="16"/>
                <w:szCs w:val="16"/>
                <w:lang w:eastAsia="pl-PL"/>
              </w:rPr>
              <w:instrText xml:space="preserve"> INCLUDEPICTURE  "https://upload.wikimedia.org/wikipedia/commons/thumb/3/3e/Coat_of_arms_of_Poland-official.svg/203px-Coat_of_arms_of_Poland-official.svg.png" \* MERGEFORMATINET </w:instrText>
            </w:r>
            <w:r w:rsidR="006564A0">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sidR="00E8195D">
              <w:rPr>
                <w:noProof/>
                <w:sz w:val="16"/>
                <w:szCs w:val="16"/>
                <w:lang w:eastAsia="pl-PL"/>
              </w:rPr>
              <w:fldChar w:fldCharType="begin"/>
            </w:r>
            <w:r w:rsidR="00E8195D">
              <w:rPr>
                <w:noProof/>
                <w:sz w:val="16"/>
                <w:szCs w:val="16"/>
                <w:lang w:eastAsia="pl-PL"/>
              </w:rPr>
              <w:instrText xml:space="preserve"> INCLUDEPICTURE  "https://upload.wikimedia.org/wikipedia/commons/thumb/3/3e/Coat_of_arms_of_Poland-official.svg/203px-Coat_of_arms_of_Poland-official.svg.png" \* MERGEFORMATINET </w:instrText>
            </w:r>
            <w:r w:rsidR="00E8195D">
              <w:rPr>
                <w:noProof/>
                <w:sz w:val="16"/>
                <w:szCs w:val="16"/>
                <w:lang w:eastAsia="pl-PL"/>
              </w:rPr>
              <w:fldChar w:fldCharType="separate"/>
            </w:r>
            <w:r w:rsidR="000649B3">
              <w:rPr>
                <w:noProof/>
                <w:sz w:val="16"/>
                <w:szCs w:val="16"/>
                <w:lang w:eastAsia="pl-PL"/>
              </w:rPr>
              <w:fldChar w:fldCharType="begin"/>
            </w:r>
            <w:r w:rsidR="000649B3">
              <w:rPr>
                <w:noProof/>
                <w:sz w:val="16"/>
                <w:szCs w:val="16"/>
                <w:lang w:eastAsia="pl-PL"/>
              </w:rPr>
              <w:instrText xml:space="preserve"> INCLUDEPICTURE  "https://upload.wikimedia.org/wikipedia/commons/thumb/3/3e/Coat_of_arms_of_Poland-official.svg/203px-Coat_of_arms_of_Poland-official.svg.png" \* MERGEFORMATINET </w:instrText>
            </w:r>
            <w:r w:rsidR="000649B3">
              <w:rPr>
                <w:noProof/>
                <w:sz w:val="16"/>
                <w:szCs w:val="16"/>
                <w:lang w:eastAsia="pl-PL"/>
              </w:rPr>
              <w:fldChar w:fldCharType="separate"/>
            </w:r>
            <w:r w:rsidR="00FE42B2">
              <w:rPr>
                <w:noProof/>
                <w:sz w:val="16"/>
                <w:szCs w:val="16"/>
                <w:lang w:eastAsia="pl-PL"/>
              </w:rPr>
              <w:fldChar w:fldCharType="begin"/>
            </w:r>
            <w:r w:rsidR="00FE42B2">
              <w:rPr>
                <w:noProof/>
                <w:sz w:val="16"/>
                <w:szCs w:val="16"/>
                <w:lang w:eastAsia="pl-PL"/>
              </w:rPr>
              <w:instrText xml:space="preserve"> INCLUDEPICTURE  "https://upload.wikimedia.org/wikipedia/commons/thumb/3/3e/Coat_of_arms_of_Poland-official.svg/203px-Coat_of_arms_of_Poland-official.svg.png" \* MERGEFORMATINET </w:instrText>
            </w:r>
            <w:r w:rsidR="00FE42B2">
              <w:rPr>
                <w:noProof/>
                <w:sz w:val="16"/>
                <w:szCs w:val="16"/>
                <w:lang w:eastAsia="pl-PL"/>
              </w:rPr>
              <w:fldChar w:fldCharType="separate"/>
            </w:r>
            <w:r w:rsidR="00C71664">
              <w:rPr>
                <w:noProof/>
                <w:sz w:val="16"/>
                <w:szCs w:val="16"/>
                <w:lang w:eastAsia="pl-PL"/>
              </w:rPr>
              <w:fldChar w:fldCharType="begin"/>
            </w:r>
            <w:r w:rsidR="00C71664">
              <w:rPr>
                <w:noProof/>
                <w:sz w:val="16"/>
                <w:szCs w:val="16"/>
                <w:lang w:eastAsia="pl-PL"/>
              </w:rPr>
              <w:instrText xml:space="preserve"> INCLUDEPICTURE  "https://upload.wikimedia.org/wikipedia/commons/thumb/3/3e/Coat_of_arms_of_Poland-official.svg/203px-Coat_of_arms_of_Poland-official.svg.png" \* MERGEFORMATINET </w:instrText>
            </w:r>
            <w:r w:rsidR="00C71664">
              <w:rPr>
                <w:noProof/>
                <w:sz w:val="16"/>
                <w:szCs w:val="16"/>
                <w:lang w:eastAsia="pl-PL"/>
              </w:rPr>
              <w:fldChar w:fldCharType="separate"/>
            </w:r>
            <w:r w:rsidR="00360746">
              <w:rPr>
                <w:noProof/>
                <w:sz w:val="16"/>
                <w:szCs w:val="16"/>
                <w:lang w:eastAsia="pl-PL"/>
              </w:rPr>
              <w:fldChar w:fldCharType="begin"/>
            </w:r>
            <w:r w:rsidR="00360746">
              <w:rPr>
                <w:noProof/>
                <w:sz w:val="16"/>
                <w:szCs w:val="16"/>
                <w:lang w:eastAsia="pl-PL"/>
              </w:rPr>
              <w:instrText xml:space="preserve"> INCLUDEPICTURE  "https://upload.wikimedia.org/wikipedia/commons/thumb/3/3e/Coat_of_arms_of_Poland-official.svg/203px-Coat_of_arms_of_Poland-official.svg.png" \* MERGEFORMATINET </w:instrText>
            </w:r>
            <w:r w:rsidR="00360746">
              <w:rPr>
                <w:noProof/>
                <w:sz w:val="16"/>
                <w:szCs w:val="16"/>
                <w:lang w:eastAsia="pl-PL"/>
              </w:rPr>
              <w:fldChar w:fldCharType="separate"/>
            </w:r>
            <w:r w:rsidR="00D25510">
              <w:rPr>
                <w:noProof/>
                <w:sz w:val="16"/>
                <w:szCs w:val="16"/>
                <w:lang w:eastAsia="pl-PL"/>
              </w:rPr>
              <w:fldChar w:fldCharType="begin"/>
            </w:r>
            <w:r w:rsidR="00D25510">
              <w:rPr>
                <w:noProof/>
                <w:sz w:val="16"/>
                <w:szCs w:val="16"/>
                <w:lang w:eastAsia="pl-PL"/>
              </w:rPr>
              <w:instrText xml:space="preserve"> INCLUDEPICTURE  "https://upload.wikimedia.org/wikipedia/commons/thumb/3/3e/Coat_of_arms_of_Poland-official.svg/203px-Coat_of_arms_of_Poland-official.svg.png" \* MERGEFORMATINET </w:instrText>
            </w:r>
            <w:r w:rsidR="00D25510">
              <w:rPr>
                <w:noProof/>
                <w:sz w:val="16"/>
                <w:szCs w:val="16"/>
                <w:lang w:eastAsia="pl-PL"/>
              </w:rPr>
              <w:fldChar w:fldCharType="separate"/>
            </w:r>
            <w:r>
              <w:rPr>
                <w:noProof/>
                <w:sz w:val="16"/>
                <w:szCs w:val="16"/>
                <w:lang w:eastAsia="pl-PL"/>
              </w:rPr>
              <w:fldChar w:fldCharType="begin"/>
            </w:r>
            <w:r>
              <w:rPr>
                <w:noProof/>
                <w:sz w:val="16"/>
                <w:szCs w:val="16"/>
                <w:lang w:eastAsia="pl-PL"/>
              </w:rPr>
              <w:instrText xml:space="preserve"> INCLUDEPICTURE  "https://upload.wikimedia.org/wikipedia/commons/thumb/3/3e/Coat_of_arms_of_Poland-official.svg/203px-Coat_of_arms_of_Poland-official.svg.png" \* MERGEFORMATINET </w:instrText>
            </w:r>
            <w:r>
              <w:rPr>
                <w:noProof/>
                <w:sz w:val="16"/>
                <w:szCs w:val="16"/>
                <w:lang w:eastAsia="pl-PL"/>
              </w:rPr>
              <w:fldChar w:fldCharType="separate"/>
            </w:r>
            <w:r w:rsidR="00000000">
              <w:rPr>
                <w:noProof/>
                <w:sz w:val="16"/>
                <w:szCs w:val="16"/>
                <w:lang w:eastAsia="pl-PL"/>
              </w:rPr>
              <w:fldChar w:fldCharType="begin"/>
            </w:r>
            <w:r w:rsidR="00000000">
              <w:rPr>
                <w:noProof/>
                <w:sz w:val="16"/>
                <w:szCs w:val="16"/>
                <w:lang w:eastAsia="pl-PL"/>
              </w:rPr>
              <w:instrText xml:space="preserve"> INCLUDEPICTURE  "https://upload.wikimedia.org/wikipedia/commons/thumb/3/3e/Coat_of_arms_of_Poland-official.svg/203px-Coat_of_arms_of_Poland-official.svg.png" \* MERGEFORMATINET </w:instrText>
            </w:r>
            <w:r w:rsidR="00000000">
              <w:rPr>
                <w:noProof/>
                <w:sz w:val="16"/>
                <w:szCs w:val="16"/>
                <w:lang w:eastAsia="pl-PL"/>
              </w:rPr>
              <w:fldChar w:fldCharType="separate"/>
            </w:r>
            <w:r w:rsidR="00FB78EC">
              <w:rPr>
                <w:noProof/>
                <w:sz w:val="16"/>
                <w:szCs w:val="16"/>
                <w:lang w:eastAsia="pl-PL"/>
              </w:rPr>
              <w:pict w14:anchorId="0F8DD95D">
                <v:shape id="_x0000_i1026" type="#_x0000_t75" alt="Ilustracja" style="width:45pt;height:53.25pt;visibility:visible">
                  <v:imagedata r:id="rId12" r:href="rId13"/>
                </v:shape>
              </w:pict>
            </w:r>
            <w:r w:rsidR="00000000">
              <w:rPr>
                <w:noProof/>
                <w:sz w:val="16"/>
                <w:szCs w:val="16"/>
                <w:lang w:eastAsia="pl-PL"/>
              </w:rPr>
              <w:fldChar w:fldCharType="end"/>
            </w:r>
            <w:r>
              <w:rPr>
                <w:noProof/>
                <w:sz w:val="16"/>
                <w:szCs w:val="16"/>
                <w:lang w:eastAsia="pl-PL"/>
              </w:rPr>
              <w:fldChar w:fldCharType="end"/>
            </w:r>
            <w:r w:rsidR="00D25510">
              <w:rPr>
                <w:noProof/>
                <w:sz w:val="16"/>
                <w:szCs w:val="16"/>
                <w:lang w:eastAsia="pl-PL"/>
              </w:rPr>
              <w:fldChar w:fldCharType="end"/>
            </w:r>
            <w:r w:rsidR="00360746">
              <w:rPr>
                <w:noProof/>
                <w:sz w:val="16"/>
                <w:szCs w:val="16"/>
                <w:lang w:eastAsia="pl-PL"/>
              </w:rPr>
              <w:fldChar w:fldCharType="end"/>
            </w:r>
            <w:r w:rsidR="00C71664">
              <w:rPr>
                <w:noProof/>
                <w:sz w:val="16"/>
                <w:szCs w:val="16"/>
                <w:lang w:eastAsia="pl-PL"/>
              </w:rPr>
              <w:fldChar w:fldCharType="end"/>
            </w:r>
            <w:r w:rsidR="00FE42B2">
              <w:rPr>
                <w:noProof/>
                <w:sz w:val="16"/>
                <w:szCs w:val="16"/>
                <w:lang w:eastAsia="pl-PL"/>
              </w:rPr>
              <w:fldChar w:fldCharType="end"/>
            </w:r>
            <w:r w:rsidR="000649B3">
              <w:rPr>
                <w:noProof/>
                <w:sz w:val="16"/>
                <w:szCs w:val="16"/>
                <w:lang w:eastAsia="pl-PL"/>
              </w:rPr>
              <w:fldChar w:fldCharType="end"/>
            </w:r>
            <w:r w:rsidR="00E8195D">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sidR="006564A0">
              <w:rPr>
                <w:noProof/>
                <w:sz w:val="16"/>
                <w:szCs w:val="16"/>
                <w:lang w:eastAsia="pl-PL"/>
              </w:rPr>
              <w:fldChar w:fldCharType="end"/>
            </w:r>
            <w:r w:rsidR="00B03F67">
              <w:rPr>
                <w:noProof/>
                <w:sz w:val="16"/>
                <w:szCs w:val="16"/>
                <w:lang w:eastAsia="pl-PL"/>
              </w:rPr>
              <w:fldChar w:fldCharType="end"/>
            </w:r>
            <w:r w:rsidR="005B3BC9">
              <w:rPr>
                <w:noProof/>
                <w:sz w:val="16"/>
                <w:szCs w:val="16"/>
                <w:lang w:eastAsia="pl-PL"/>
              </w:rPr>
              <w:fldChar w:fldCharType="end"/>
            </w:r>
            <w:r w:rsidR="00A05527">
              <w:rPr>
                <w:noProof/>
                <w:sz w:val="16"/>
                <w:szCs w:val="16"/>
                <w:lang w:eastAsia="pl-PL"/>
              </w:rPr>
              <w:fldChar w:fldCharType="end"/>
            </w:r>
            <w:r w:rsidR="004B541E">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fldChar w:fldCharType="end"/>
            </w:r>
            <w:r>
              <w:rPr>
                <w:noProof/>
                <w:sz w:val="16"/>
                <w:szCs w:val="16"/>
                <w:lang w:eastAsia="pl-PL"/>
              </w:rPr>
              <w:t xml:space="preserve">               </w:t>
            </w:r>
            <w:r w:rsidRPr="00EE6173">
              <w:rPr>
                <w:noProof/>
                <w:sz w:val="16"/>
                <w:szCs w:val="16"/>
                <w:lang w:val="pl-PL" w:eastAsia="pl-PL"/>
              </w:rPr>
              <w:drawing>
                <wp:inline distT="0" distB="0" distL="0" distR="0" wp14:anchorId="4FD87C02" wp14:editId="3F1A2D8C">
                  <wp:extent cx="1082040" cy="685800"/>
                  <wp:effectExtent l="0" t="0" r="381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2040" cy="685800"/>
                          </a:xfrm>
                          <a:prstGeom prst="rect">
                            <a:avLst/>
                          </a:prstGeom>
                          <a:noFill/>
                          <a:ln>
                            <a:noFill/>
                          </a:ln>
                        </pic:spPr>
                      </pic:pic>
                    </a:graphicData>
                  </a:graphic>
                </wp:inline>
              </w:drawing>
            </w:r>
          </w:p>
          <w:p w14:paraId="4C7BF558" w14:textId="77777777" w:rsidR="00C5741F" w:rsidRPr="00895F5A" w:rsidRDefault="00C5741F" w:rsidP="004B541E">
            <w:pPr>
              <w:pStyle w:val="Standard"/>
              <w:spacing w:line="276" w:lineRule="auto"/>
              <w:jc w:val="center"/>
              <w:rPr>
                <w:rFonts w:cs="Times New Roman"/>
                <w:lang w:val="pl-PL"/>
              </w:rPr>
            </w:pPr>
          </w:p>
          <w:p w14:paraId="2FF178EE" w14:textId="5A9C1DD7" w:rsidR="00C5741F" w:rsidRPr="00895F5A" w:rsidRDefault="00C5741F" w:rsidP="00086434">
            <w:pPr>
              <w:pStyle w:val="Nagwek"/>
              <w:spacing w:line="276" w:lineRule="auto"/>
              <w:rPr>
                <w:rFonts w:cs="Times New Roman"/>
                <w:b/>
                <w:color w:val="000000"/>
                <w:sz w:val="10"/>
                <w:szCs w:val="10"/>
                <w:lang w:val="pl-PL"/>
              </w:rPr>
            </w:pPr>
            <w:r w:rsidRPr="00086434">
              <w:rPr>
                <w:rFonts w:asciiTheme="majorBidi" w:eastAsia="Calibri" w:hAnsiTheme="majorBidi" w:cstheme="majorBidi"/>
                <w:bCs/>
                <w:sz w:val="14"/>
                <w:szCs w:val="14"/>
                <w:lang w:val="pl-PL" w:bidi="fa-IR"/>
              </w:rPr>
              <w:t>Postępowanie o udzielenie zamówienia publicznego prowadzone w trybie podstawowym na zadanie inwestycyjne:</w:t>
            </w:r>
            <w:r w:rsidR="00086434" w:rsidRPr="00086434">
              <w:rPr>
                <w:rFonts w:asciiTheme="majorBidi" w:eastAsia="Calibri" w:hAnsiTheme="majorBidi" w:cstheme="majorBidi"/>
                <w:bCs/>
                <w:sz w:val="14"/>
                <w:szCs w:val="14"/>
                <w:lang w:val="pl-PL" w:bidi="fa-IR"/>
              </w:rPr>
              <w:t xml:space="preserve"> </w:t>
            </w:r>
            <w:r w:rsidRPr="00086434">
              <w:rPr>
                <w:rFonts w:asciiTheme="majorBidi" w:hAnsiTheme="majorBidi" w:cstheme="majorBidi"/>
                <w:b/>
                <w:bCs/>
                <w:sz w:val="14"/>
                <w:szCs w:val="14"/>
                <w:lang w:val="pl-PL" w:bidi="fa-IR"/>
              </w:rPr>
              <w:t>„</w:t>
            </w:r>
            <w:r w:rsidR="00086434" w:rsidRPr="00086434">
              <w:rPr>
                <w:rFonts w:asciiTheme="majorBidi" w:hAnsiTheme="majorBidi" w:cstheme="majorBidi"/>
                <w:b/>
                <w:bCs/>
                <w:sz w:val="14"/>
                <w:szCs w:val="14"/>
                <w:lang w:val="pl-PL" w:bidi="fa-IR"/>
              </w:rPr>
              <w:t>Budowa i przebudowa dróg gminnych na terenie Gminy Piątek</w:t>
            </w:r>
            <w:r w:rsidRPr="00086434">
              <w:rPr>
                <w:rFonts w:asciiTheme="majorBidi" w:hAnsiTheme="majorBidi" w:cstheme="majorBidi"/>
                <w:b/>
                <w:sz w:val="14"/>
                <w:szCs w:val="14"/>
                <w:u w:color="000000"/>
                <w:lang w:val="pl-PL" w:bidi="fa-IR"/>
              </w:rPr>
              <w:t>”</w:t>
            </w:r>
            <w:r w:rsidRPr="00086434">
              <w:rPr>
                <w:rFonts w:asciiTheme="majorBidi" w:hAnsiTheme="majorBidi" w:cstheme="majorBidi"/>
                <w:bCs/>
                <w:i/>
                <w:iCs/>
                <w:sz w:val="14"/>
                <w:szCs w:val="14"/>
                <w:lang w:val="pl-PL" w:bidi="fa-IR"/>
              </w:rPr>
              <w:t xml:space="preserve">, które jest dofinansowane ze środków </w:t>
            </w:r>
            <w:r w:rsidRPr="00086434">
              <w:rPr>
                <w:rFonts w:asciiTheme="majorBidi" w:hAnsiTheme="majorBidi" w:cstheme="majorBidi"/>
                <w:b/>
                <w:i/>
                <w:iCs/>
                <w:sz w:val="14"/>
                <w:szCs w:val="14"/>
                <w:lang w:val="pl-PL" w:bidi="fa-IR"/>
              </w:rPr>
              <w:t>Rządowego Funduszu Polski Ład: Program Inwestycji Strategicznych</w:t>
            </w:r>
            <w:r w:rsidRPr="00086434">
              <w:rPr>
                <w:rFonts w:asciiTheme="majorBidi" w:hAnsiTheme="majorBidi" w:cstheme="majorBidi"/>
                <w:b/>
                <w:i/>
                <w:iCs/>
                <w:sz w:val="14"/>
                <w:szCs w:val="14"/>
              </w:rPr>
              <w:t>.</w:t>
            </w:r>
          </w:p>
        </w:tc>
      </w:tr>
    </w:tbl>
    <w:p w14:paraId="1E5D8BBB" w14:textId="77777777" w:rsidR="00C5741F" w:rsidRPr="00895F5A" w:rsidRDefault="00C5741F" w:rsidP="00C5741F">
      <w:pPr>
        <w:pStyle w:val="Standard"/>
        <w:spacing w:line="276" w:lineRule="auto"/>
        <w:jc w:val="center"/>
        <w:rPr>
          <w:rFonts w:cs="Times New Roman"/>
          <w:lang w:val="pl-PL"/>
        </w:rPr>
      </w:pPr>
    </w:p>
    <w:p w14:paraId="05C636D7" w14:textId="77777777" w:rsidR="00C5741F" w:rsidRPr="00895F5A" w:rsidRDefault="00C5741F" w:rsidP="00C5741F">
      <w:pPr>
        <w:pStyle w:val="Standard"/>
        <w:spacing w:line="276" w:lineRule="auto"/>
        <w:jc w:val="center"/>
        <w:rPr>
          <w:rFonts w:cs="Times New Roman"/>
          <w:lang w:val="pl-PL"/>
        </w:rPr>
      </w:pPr>
    </w:p>
    <w:tbl>
      <w:tblPr>
        <w:tblW w:w="9072" w:type="dxa"/>
        <w:tblInd w:w="-113" w:type="dxa"/>
        <w:tblLayout w:type="fixed"/>
        <w:tblLook w:val="0000" w:firstRow="0" w:lastRow="0" w:firstColumn="0" w:lastColumn="0" w:noHBand="0" w:noVBand="0"/>
      </w:tblPr>
      <w:tblGrid>
        <w:gridCol w:w="9072"/>
      </w:tblGrid>
      <w:tr w:rsidR="00C5741F" w:rsidRPr="00895F5A" w14:paraId="4DACAC9C" w14:textId="77777777" w:rsidTr="004B541E">
        <w:tc>
          <w:tcPr>
            <w:tcW w:w="9072" w:type="dxa"/>
            <w:tcBorders>
              <w:top w:val="single" w:sz="4" w:space="0" w:color="00000A"/>
              <w:left w:val="single" w:sz="4" w:space="0" w:color="00000A"/>
              <w:bottom w:val="single" w:sz="4" w:space="0" w:color="00000A"/>
              <w:right w:val="single" w:sz="4" w:space="0" w:color="00000A"/>
            </w:tcBorders>
            <w:shd w:val="clear" w:color="auto" w:fill="auto"/>
          </w:tcPr>
          <w:p w14:paraId="20328889" w14:textId="77777777" w:rsidR="00C5741F" w:rsidRPr="00895F5A" w:rsidRDefault="00C5741F" w:rsidP="004B541E">
            <w:pPr>
              <w:pStyle w:val="Standard"/>
              <w:spacing w:line="276" w:lineRule="auto"/>
              <w:jc w:val="center"/>
            </w:pPr>
            <w:r w:rsidRPr="00895F5A">
              <w:rPr>
                <w:rFonts w:cs="Times New Roman"/>
                <w:b/>
                <w:color w:val="808080"/>
                <w:sz w:val="44"/>
                <w:szCs w:val="44"/>
                <w:lang w:val="pl-PL"/>
              </w:rPr>
              <w:t>S</w:t>
            </w:r>
            <w:r w:rsidRPr="00895F5A">
              <w:rPr>
                <w:rFonts w:cs="Times New Roman"/>
                <w:b/>
                <w:sz w:val="36"/>
                <w:szCs w:val="36"/>
                <w:lang w:val="pl-PL"/>
              </w:rPr>
              <w:t>PECYFIKACJA</w:t>
            </w:r>
            <w:r w:rsidRPr="00895F5A">
              <w:rPr>
                <w:rFonts w:cs="Times New Roman"/>
                <w:b/>
                <w:sz w:val="32"/>
                <w:szCs w:val="32"/>
                <w:lang w:val="pl-PL"/>
              </w:rPr>
              <w:t xml:space="preserve"> </w:t>
            </w:r>
            <w:r w:rsidRPr="00895F5A">
              <w:rPr>
                <w:rFonts w:cs="Times New Roman"/>
                <w:b/>
                <w:color w:val="808080"/>
                <w:sz w:val="44"/>
                <w:szCs w:val="40"/>
                <w:lang w:val="pl-PL"/>
              </w:rPr>
              <w:t>W</w:t>
            </w:r>
            <w:r w:rsidRPr="00895F5A">
              <w:rPr>
                <w:rFonts w:cs="Times New Roman"/>
                <w:b/>
                <w:sz w:val="36"/>
                <w:szCs w:val="36"/>
                <w:lang w:val="pl-PL"/>
              </w:rPr>
              <w:t>ARUNKÓW</w:t>
            </w:r>
            <w:r w:rsidRPr="00895F5A">
              <w:rPr>
                <w:rFonts w:cs="Times New Roman"/>
                <w:b/>
                <w:sz w:val="32"/>
                <w:szCs w:val="32"/>
                <w:lang w:val="pl-PL"/>
              </w:rPr>
              <w:t xml:space="preserve"> </w:t>
            </w:r>
            <w:r w:rsidRPr="00895F5A">
              <w:rPr>
                <w:rFonts w:cs="Times New Roman"/>
                <w:b/>
                <w:color w:val="808080"/>
                <w:sz w:val="44"/>
                <w:szCs w:val="44"/>
                <w:lang w:val="pl-PL"/>
              </w:rPr>
              <w:t>Z</w:t>
            </w:r>
            <w:r w:rsidRPr="00895F5A">
              <w:rPr>
                <w:rFonts w:cs="Times New Roman"/>
                <w:b/>
                <w:sz w:val="36"/>
                <w:szCs w:val="36"/>
                <w:lang w:val="pl-PL"/>
              </w:rPr>
              <w:t>AMÓWIENIA</w:t>
            </w:r>
          </w:p>
        </w:tc>
      </w:tr>
    </w:tbl>
    <w:p w14:paraId="7466C964" w14:textId="77777777" w:rsidR="00C5741F" w:rsidRPr="00895F5A" w:rsidRDefault="00C5741F" w:rsidP="00C5741F">
      <w:pPr>
        <w:pStyle w:val="Standard"/>
        <w:spacing w:line="276" w:lineRule="auto"/>
        <w:jc w:val="center"/>
        <w:rPr>
          <w:rFonts w:cs="Times New Roman"/>
          <w:bCs/>
          <w:lang w:val="pl-PL"/>
        </w:rPr>
      </w:pPr>
    </w:p>
    <w:p w14:paraId="2648F0AC" w14:textId="3231AA4E" w:rsidR="00C5741F" w:rsidRPr="00895F5A" w:rsidRDefault="00C5741F" w:rsidP="00C5741F">
      <w:pPr>
        <w:pStyle w:val="Standard"/>
        <w:spacing w:line="276" w:lineRule="auto"/>
        <w:jc w:val="center"/>
        <w:rPr>
          <w:rFonts w:ascii="Cambria" w:hAnsi="Cambria" w:cs="Times New Roman"/>
          <w:bCs/>
          <w:lang w:val="pl-PL"/>
        </w:rPr>
      </w:pPr>
      <w:r w:rsidRPr="00895F5A">
        <w:rPr>
          <w:rFonts w:ascii="Cambria" w:hAnsi="Cambria" w:cs="Times New Roman"/>
          <w:bCs/>
          <w:lang w:val="pl-PL"/>
        </w:rPr>
        <w:t>w postępowaniu o udzi</w:t>
      </w:r>
      <w:r w:rsidR="00D15602">
        <w:rPr>
          <w:rFonts w:ascii="Cambria" w:hAnsi="Cambria" w:cs="Times New Roman"/>
          <w:bCs/>
          <w:lang w:val="pl-PL"/>
        </w:rPr>
        <w:t>elenie zamówienia publicznego pn.</w:t>
      </w:r>
      <w:r w:rsidRPr="00895F5A">
        <w:rPr>
          <w:rFonts w:ascii="Cambria" w:hAnsi="Cambria" w:cs="Times New Roman"/>
          <w:bCs/>
          <w:lang w:val="pl-PL"/>
        </w:rPr>
        <w:t>:</w:t>
      </w:r>
    </w:p>
    <w:p w14:paraId="5745CD53" w14:textId="6FB11A24" w:rsidR="00C5741F" w:rsidRPr="009873B3" w:rsidRDefault="00C5741F" w:rsidP="00140E20">
      <w:pPr>
        <w:jc w:val="center"/>
        <w:rPr>
          <w:rFonts w:ascii="Cambria" w:hAnsi="Cambria"/>
          <w:b/>
          <w:sz w:val="24"/>
          <w:szCs w:val="24"/>
        </w:rPr>
      </w:pPr>
      <w:r w:rsidRPr="003D71D0">
        <w:rPr>
          <w:rFonts w:ascii="Cambria" w:hAnsi="Cambria"/>
          <w:b/>
          <w:sz w:val="24"/>
          <w:szCs w:val="24"/>
        </w:rPr>
        <w:t>„</w:t>
      </w:r>
      <w:r w:rsidR="00140E20" w:rsidRPr="00140E20">
        <w:rPr>
          <w:rFonts w:ascii="Cambria" w:hAnsi="Cambria"/>
          <w:b/>
          <w:sz w:val="24"/>
          <w:szCs w:val="24"/>
        </w:rPr>
        <w:t>Budowa i przebudowa</w:t>
      </w:r>
      <w:r w:rsidR="00140E20">
        <w:rPr>
          <w:rFonts w:ascii="Cambria" w:hAnsi="Cambria"/>
          <w:b/>
          <w:sz w:val="24"/>
          <w:szCs w:val="24"/>
        </w:rPr>
        <w:t xml:space="preserve"> </w:t>
      </w:r>
      <w:r w:rsidR="00140E20" w:rsidRPr="00140E20">
        <w:rPr>
          <w:rFonts w:ascii="Cambria" w:hAnsi="Cambria"/>
          <w:b/>
          <w:sz w:val="24"/>
          <w:szCs w:val="24"/>
        </w:rPr>
        <w:t>dróg gminnych na terenie Gminy Piątek</w:t>
      </w:r>
      <w:r w:rsidRPr="003D71D0">
        <w:rPr>
          <w:rFonts w:ascii="Cambria" w:hAnsi="Cambria"/>
          <w:b/>
          <w:sz w:val="24"/>
          <w:szCs w:val="24"/>
        </w:rPr>
        <w:t>”</w:t>
      </w:r>
    </w:p>
    <w:p w14:paraId="2BE2D700" w14:textId="77777777" w:rsidR="00C5741F" w:rsidRPr="00086434" w:rsidRDefault="00BD6CE5" w:rsidP="00BD6CE5">
      <w:pPr>
        <w:pStyle w:val="Standard"/>
        <w:tabs>
          <w:tab w:val="left" w:pos="1120"/>
        </w:tabs>
        <w:spacing w:line="276" w:lineRule="auto"/>
        <w:rPr>
          <w:rFonts w:cs="Times New Roman"/>
          <w:bCs/>
          <w:lang w:val="pl-PL"/>
        </w:rPr>
      </w:pPr>
      <w:r w:rsidRPr="00086434">
        <w:rPr>
          <w:rFonts w:cs="Times New Roman"/>
          <w:bCs/>
          <w:lang w:val="pl-PL"/>
        </w:rPr>
        <w:tab/>
      </w:r>
    </w:p>
    <w:p w14:paraId="385ED96B" w14:textId="2F056CF0" w:rsidR="00C5741F" w:rsidRPr="00086434" w:rsidRDefault="00C5741F" w:rsidP="00C5741F">
      <w:pPr>
        <w:pStyle w:val="Standard"/>
        <w:tabs>
          <w:tab w:val="left" w:pos="567"/>
        </w:tabs>
        <w:spacing w:line="276" w:lineRule="auto"/>
        <w:jc w:val="center"/>
        <w:rPr>
          <w:lang w:val="pl-PL"/>
        </w:rPr>
      </w:pPr>
      <w:r w:rsidRPr="00086434">
        <w:rPr>
          <w:rFonts w:cs="Times New Roman"/>
          <w:b/>
          <w:bCs/>
          <w:lang w:val="pl-PL"/>
        </w:rPr>
        <w:t xml:space="preserve"> (Znak sprawy</w:t>
      </w:r>
      <w:r w:rsidR="00BB3B55" w:rsidRPr="00086434">
        <w:rPr>
          <w:rFonts w:cs="Times New Roman"/>
          <w:b/>
          <w:lang w:val="pl-PL"/>
        </w:rPr>
        <w:t>: ZP.271</w:t>
      </w:r>
      <w:r w:rsidR="00295E60">
        <w:rPr>
          <w:rFonts w:cs="Times New Roman"/>
          <w:b/>
          <w:lang w:val="pl-PL"/>
        </w:rPr>
        <w:t>.5.</w:t>
      </w:r>
      <w:r w:rsidR="00BB3B55" w:rsidRPr="00086434">
        <w:rPr>
          <w:rFonts w:cs="Times New Roman"/>
          <w:b/>
          <w:lang w:val="pl-PL"/>
        </w:rPr>
        <w:t>2024</w:t>
      </w:r>
      <w:r w:rsidRPr="00086434">
        <w:rPr>
          <w:rFonts w:cs="Times New Roman"/>
          <w:b/>
          <w:lang w:val="pl-PL"/>
        </w:rPr>
        <w:t>.DM)</w:t>
      </w:r>
    </w:p>
    <w:p w14:paraId="29C79D1D" w14:textId="77777777" w:rsidR="00C5741F" w:rsidRPr="00086434" w:rsidRDefault="00C5741F" w:rsidP="00C5741F">
      <w:pPr>
        <w:pStyle w:val="Standard"/>
        <w:tabs>
          <w:tab w:val="left" w:pos="567"/>
        </w:tabs>
        <w:spacing w:line="276" w:lineRule="auto"/>
        <w:jc w:val="center"/>
        <w:rPr>
          <w:rFonts w:cs="Times New Roman"/>
          <w:b/>
          <w:lang w:val="pl-PL"/>
        </w:rPr>
      </w:pPr>
    </w:p>
    <w:p w14:paraId="69E320B3" w14:textId="77777777" w:rsidR="00C5741F" w:rsidRPr="00086434" w:rsidRDefault="00C5741F" w:rsidP="00C5741F">
      <w:pPr>
        <w:pStyle w:val="Standard"/>
        <w:tabs>
          <w:tab w:val="left" w:pos="567"/>
        </w:tabs>
        <w:spacing w:line="276" w:lineRule="auto"/>
        <w:jc w:val="center"/>
        <w:rPr>
          <w:rFonts w:cs="Times New Roman"/>
          <w:b/>
          <w:iCs/>
          <w:sz w:val="20"/>
          <w:szCs w:val="20"/>
          <w:lang w:val="pl-PL"/>
        </w:rPr>
      </w:pPr>
    </w:p>
    <w:p w14:paraId="496A5196" w14:textId="77777777" w:rsidR="00C5741F" w:rsidRPr="00086434" w:rsidRDefault="00C5741F" w:rsidP="00C5741F">
      <w:pPr>
        <w:pStyle w:val="Standard"/>
        <w:tabs>
          <w:tab w:val="left" w:pos="567"/>
        </w:tabs>
        <w:spacing w:line="276" w:lineRule="auto"/>
        <w:jc w:val="center"/>
        <w:rPr>
          <w:rFonts w:cs="Times New Roman"/>
          <w:b/>
          <w:iCs/>
          <w:sz w:val="20"/>
          <w:szCs w:val="20"/>
          <w:lang w:val="pl-PL"/>
        </w:rPr>
      </w:pPr>
    </w:p>
    <w:p w14:paraId="0EC8CA2D" w14:textId="77777777" w:rsidR="00C5741F" w:rsidRPr="00086434" w:rsidRDefault="00C5741F" w:rsidP="00C5741F">
      <w:pPr>
        <w:pStyle w:val="Standard"/>
        <w:tabs>
          <w:tab w:val="left" w:pos="567"/>
        </w:tabs>
        <w:spacing w:line="276" w:lineRule="auto"/>
        <w:jc w:val="center"/>
        <w:rPr>
          <w:rFonts w:cs="Times New Roman"/>
          <w:b/>
          <w:iCs/>
          <w:sz w:val="20"/>
          <w:szCs w:val="20"/>
          <w:lang w:val="pl-PL"/>
        </w:rPr>
      </w:pPr>
    </w:p>
    <w:p w14:paraId="4800DC4A" w14:textId="77777777" w:rsidR="00C5741F" w:rsidRPr="00086434" w:rsidRDefault="00C5741F" w:rsidP="00C5741F">
      <w:pPr>
        <w:pStyle w:val="Standard"/>
        <w:tabs>
          <w:tab w:val="left" w:pos="567"/>
        </w:tabs>
        <w:spacing w:line="276" w:lineRule="auto"/>
        <w:jc w:val="center"/>
        <w:rPr>
          <w:rFonts w:cs="Times New Roman"/>
          <w:b/>
          <w:iCs/>
          <w:sz w:val="20"/>
          <w:szCs w:val="20"/>
          <w:lang w:val="pl-PL"/>
        </w:rPr>
      </w:pPr>
    </w:p>
    <w:p w14:paraId="640FE8B5" w14:textId="77777777" w:rsidR="00C5741F" w:rsidRPr="00086434" w:rsidRDefault="00C5741F" w:rsidP="00C5741F">
      <w:pPr>
        <w:pStyle w:val="Standard"/>
        <w:spacing w:line="276" w:lineRule="auto"/>
        <w:rPr>
          <w:rFonts w:cs="Times New Roman"/>
          <w:lang w:val="pl-PL"/>
        </w:rPr>
      </w:pPr>
    </w:p>
    <w:p w14:paraId="515F6230" w14:textId="77777777" w:rsidR="00C5741F" w:rsidRPr="00086434" w:rsidRDefault="00C5741F" w:rsidP="00C5741F">
      <w:pPr>
        <w:pStyle w:val="Standard"/>
        <w:jc w:val="center"/>
        <w:rPr>
          <w:rFonts w:cs="Times New Roman"/>
          <w:lang w:val="pl-PL"/>
        </w:rPr>
      </w:pPr>
    </w:p>
    <w:p w14:paraId="53469DA2" w14:textId="77777777" w:rsidR="00C5741F" w:rsidRPr="00086434" w:rsidRDefault="00C5741F" w:rsidP="00C5741F">
      <w:pPr>
        <w:ind w:left="5540" w:firstLine="124"/>
      </w:pPr>
      <w:r w:rsidRPr="00086434">
        <w:rPr>
          <w:rFonts w:ascii="Times New Roman" w:eastAsia="Times New Roman" w:hAnsi="Times New Roman"/>
          <w:sz w:val="24"/>
          <w:szCs w:val="24"/>
          <w:lang w:eastAsia="en-US"/>
        </w:rPr>
        <w:t xml:space="preserve">         </w:t>
      </w:r>
      <w:r w:rsidRPr="00086434">
        <w:rPr>
          <w:rFonts w:ascii="Times New Roman" w:eastAsia="Lucida Sans Unicode" w:hAnsi="Times New Roman"/>
          <w:b/>
          <w:color w:val="000000"/>
          <w:sz w:val="28"/>
          <w:szCs w:val="28"/>
        </w:rPr>
        <w:t>ZATWIERDZIŁ:</w:t>
      </w:r>
    </w:p>
    <w:p w14:paraId="571A33A8" w14:textId="77777777" w:rsidR="00C5741F" w:rsidRPr="00086434" w:rsidRDefault="00C5741F" w:rsidP="00C5741F">
      <w:pPr>
        <w:rPr>
          <w:rFonts w:ascii="Times New Roman" w:eastAsia="Lucida Sans Unicode" w:hAnsi="Times New Roman"/>
          <w:b/>
          <w:color w:val="000000"/>
          <w:sz w:val="28"/>
          <w:szCs w:val="28"/>
        </w:rPr>
      </w:pPr>
    </w:p>
    <w:p w14:paraId="233C8BC6" w14:textId="77777777" w:rsidR="00C5741F" w:rsidRPr="00086434" w:rsidRDefault="00C5741F" w:rsidP="00C5741F">
      <w:pPr>
        <w:ind w:left="5664" w:firstLine="708"/>
        <w:jc w:val="both"/>
        <w:rPr>
          <w:rFonts w:ascii="Times New Roman" w:eastAsia="Lucida Sans Unicode" w:hAnsi="Times New Roman"/>
          <w:b/>
          <w:color w:val="000000"/>
        </w:rPr>
      </w:pPr>
      <w:r w:rsidRPr="00086434">
        <w:rPr>
          <w:rFonts w:ascii="Times New Roman" w:eastAsia="Lucida Sans Unicode" w:hAnsi="Times New Roman"/>
          <w:b/>
          <w:color w:val="000000"/>
        </w:rPr>
        <w:t>Burmistrz Piątku</w:t>
      </w:r>
    </w:p>
    <w:p w14:paraId="64CAF94E" w14:textId="77777777" w:rsidR="00C5741F" w:rsidRPr="00086434" w:rsidRDefault="00C5741F" w:rsidP="00C5741F">
      <w:pPr>
        <w:ind w:left="6232" w:firstLine="16"/>
        <w:jc w:val="both"/>
      </w:pPr>
    </w:p>
    <w:p w14:paraId="59CAFF06" w14:textId="77777777" w:rsidR="00C5741F" w:rsidRPr="00086434" w:rsidRDefault="00C5741F" w:rsidP="00C5741F">
      <w:pPr>
        <w:rPr>
          <w:rFonts w:ascii="Times New Roman" w:eastAsia="Lucida Sans Unicode" w:hAnsi="Times New Roman"/>
          <w:b/>
          <w:color w:val="000000"/>
          <w:sz w:val="28"/>
          <w:szCs w:val="28"/>
        </w:rPr>
      </w:pPr>
    </w:p>
    <w:p w14:paraId="5BA67347" w14:textId="77777777" w:rsidR="00C5741F" w:rsidRPr="00086434" w:rsidRDefault="00C5741F" w:rsidP="00C5741F">
      <w:pPr>
        <w:jc w:val="center"/>
        <w:rPr>
          <w:rFonts w:ascii="Times New Roman" w:eastAsia="Lucida Sans Unicode" w:hAnsi="Times New Roman"/>
          <w:color w:val="000000"/>
        </w:rPr>
      </w:pPr>
    </w:p>
    <w:p w14:paraId="1BA14C6D" w14:textId="77777777" w:rsidR="00C5741F" w:rsidRPr="00086434" w:rsidRDefault="00C5741F" w:rsidP="00C5741F">
      <w:pPr>
        <w:jc w:val="center"/>
        <w:rPr>
          <w:rFonts w:ascii="Times New Roman" w:eastAsia="Lucida Sans Unicode" w:hAnsi="Times New Roman"/>
          <w:color w:val="000000"/>
        </w:rPr>
      </w:pPr>
    </w:p>
    <w:p w14:paraId="15FDBF14" w14:textId="77777777" w:rsidR="00C5741F" w:rsidRPr="00086434" w:rsidRDefault="00C5741F" w:rsidP="00C5741F">
      <w:pPr>
        <w:jc w:val="center"/>
        <w:rPr>
          <w:rFonts w:ascii="Times New Roman" w:eastAsia="Lucida Sans Unicode" w:hAnsi="Times New Roman"/>
          <w:color w:val="000000"/>
        </w:rPr>
      </w:pPr>
    </w:p>
    <w:p w14:paraId="42980EB3" w14:textId="77777777" w:rsidR="00C5741F" w:rsidRPr="00086434" w:rsidRDefault="00C5741F" w:rsidP="00C5741F">
      <w:pPr>
        <w:jc w:val="center"/>
        <w:rPr>
          <w:rFonts w:ascii="Times New Roman" w:eastAsia="Lucida Sans Unicode" w:hAnsi="Times New Roman"/>
          <w:color w:val="000000"/>
        </w:rPr>
      </w:pPr>
    </w:p>
    <w:p w14:paraId="5E78B7DA" w14:textId="77777777" w:rsidR="00C5741F" w:rsidRPr="00086434" w:rsidRDefault="00C5741F" w:rsidP="00C5741F">
      <w:pPr>
        <w:jc w:val="center"/>
        <w:rPr>
          <w:rFonts w:ascii="Times New Roman" w:eastAsia="Lucida Sans Unicode" w:hAnsi="Times New Roman"/>
          <w:color w:val="000000"/>
        </w:rPr>
      </w:pPr>
    </w:p>
    <w:p w14:paraId="58320354" w14:textId="77777777" w:rsidR="00C5741F" w:rsidRPr="00086434" w:rsidRDefault="00C5741F" w:rsidP="00C5741F">
      <w:pPr>
        <w:jc w:val="center"/>
        <w:rPr>
          <w:rFonts w:ascii="Times New Roman" w:eastAsia="Lucida Sans Unicode" w:hAnsi="Times New Roman"/>
          <w:color w:val="000000"/>
        </w:rPr>
      </w:pPr>
    </w:p>
    <w:p w14:paraId="11B6A541" w14:textId="77777777" w:rsidR="00C5741F" w:rsidRPr="00086434" w:rsidRDefault="00C5741F" w:rsidP="00C5741F">
      <w:pPr>
        <w:jc w:val="center"/>
        <w:rPr>
          <w:rFonts w:ascii="Times New Roman" w:eastAsia="Lucida Sans Unicode" w:hAnsi="Times New Roman"/>
          <w:color w:val="000000"/>
        </w:rPr>
      </w:pPr>
    </w:p>
    <w:p w14:paraId="26EE6C22" w14:textId="77777777" w:rsidR="00C5741F" w:rsidRPr="00086434" w:rsidRDefault="00C5741F" w:rsidP="00C5741F">
      <w:pPr>
        <w:jc w:val="center"/>
        <w:rPr>
          <w:rFonts w:ascii="Times New Roman" w:eastAsia="Lucida Sans Unicode" w:hAnsi="Times New Roman"/>
          <w:color w:val="000000"/>
        </w:rPr>
      </w:pPr>
    </w:p>
    <w:p w14:paraId="23B70CB3" w14:textId="77777777" w:rsidR="00C5741F" w:rsidRPr="00086434" w:rsidRDefault="00C5741F" w:rsidP="00C5741F">
      <w:pPr>
        <w:jc w:val="center"/>
        <w:rPr>
          <w:rFonts w:ascii="Times New Roman" w:eastAsia="Lucida Sans Unicode" w:hAnsi="Times New Roman"/>
          <w:color w:val="000000"/>
        </w:rPr>
      </w:pPr>
    </w:p>
    <w:p w14:paraId="406EF948" w14:textId="77777777" w:rsidR="00C5741F" w:rsidRPr="00086434" w:rsidRDefault="00C5741F" w:rsidP="00C5741F">
      <w:pPr>
        <w:jc w:val="center"/>
        <w:rPr>
          <w:rFonts w:ascii="Times New Roman" w:eastAsia="Lucida Sans Unicode" w:hAnsi="Times New Roman"/>
          <w:color w:val="000000"/>
        </w:rPr>
      </w:pPr>
    </w:p>
    <w:p w14:paraId="7C5E1937" w14:textId="77777777" w:rsidR="00C5741F" w:rsidRPr="00086434" w:rsidRDefault="00C5741F" w:rsidP="00C5741F">
      <w:pPr>
        <w:jc w:val="center"/>
        <w:rPr>
          <w:rFonts w:ascii="Times New Roman" w:eastAsia="Lucida Sans Unicode" w:hAnsi="Times New Roman"/>
          <w:color w:val="000000"/>
        </w:rPr>
      </w:pPr>
    </w:p>
    <w:p w14:paraId="40FA5FEC" w14:textId="77777777" w:rsidR="00C5741F" w:rsidRPr="00086434" w:rsidRDefault="00C5741F" w:rsidP="00C5741F">
      <w:pPr>
        <w:jc w:val="center"/>
        <w:rPr>
          <w:rFonts w:ascii="Times New Roman" w:eastAsia="Lucida Sans Unicode" w:hAnsi="Times New Roman"/>
          <w:color w:val="000000"/>
        </w:rPr>
      </w:pPr>
    </w:p>
    <w:p w14:paraId="603EADD5" w14:textId="77777777" w:rsidR="00C5741F" w:rsidRPr="00086434" w:rsidRDefault="00C5741F" w:rsidP="00C5741F">
      <w:pPr>
        <w:jc w:val="center"/>
        <w:rPr>
          <w:rFonts w:ascii="Times New Roman" w:eastAsia="Lucida Sans Unicode" w:hAnsi="Times New Roman"/>
          <w:color w:val="000000"/>
        </w:rPr>
      </w:pPr>
    </w:p>
    <w:p w14:paraId="5F9FC10F" w14:textId="77777777" w:rsidR="00C5741F" w:rsidRPr="00086434" w:rsidRDefault="00C5741F" w:rsidP="00C5741F">
      <w:pPr>
        <w:jc w:val="center"/>
        <w:rPr>
          <w:rFonts w:ascii="Times New Roman" w:eastAsia="Lucida Sans Unicode" w:hAnsi="Times New Roman"/>
          <w:color w:val="000000"/>
        </w:rPr>
      </w:pPr>
    </w:p>
    <w:p w14:paraId="0EBE3FE2" w14:textId="77777777" w:rsidR="00C5741F" w:rsidRPr="00086434" w:rsidRDefault="00C5741F" w:rsidP="00C5741F">
      <w:pPr>
        <w:jc w:val="center"/>
        <w:rPr>
          <w:rFonts w:ascii="Times New Roman" w:eastAsia="Lucida Sans Unicode" w:hAnsi="Times New Roman"/>
          <w:color w:val="000000"/>
        </w:rPr>
      </w:pPr>
    </w:p>
    <w:p w14:paraId="33A57601" w14:textId="77777777" w:rsidR="00C5741F" w:rsidRPr="00086434" w:rsidRDefault="00C5741F" w:rsidP="00C5741F">
      <w:pPr>
        <w:jc w:val="center"/>
        <w:rPr>
          <w:rFonts w:ascii="Times New Roman" w:eastAsia="Lucida Sans Unicode" w:hAnsi="Times New Roman"/>
          <w:color w:val="000000"/>
        </w:rPr>
      </w:pPr>
    </w:p>
    <w:p w14:paraId="6DACC0FA" w14:textId="77777777" w:rsidR="00C5741F" w:rsidRPr="00086434" w:rsidRDefault="00C5741F" w:rsidP="00C5741F">
      <w:pPr>
        <w:jc w:val="center"/>
        <w:rPr>
          <w:rFonts w:ascii="Times New Roman" w:eastAsia="Lucida Sans Unicode" w:hAnsi="Times New Roman"/>
          <w:color w:val="000000"/>
        </w:rPr>
      </w:pPr>
    </w:p>
    <w:p w14:paraId="17743501" w14:textId="77777777" w:rsidR="00C5741F" w:rsidRPr="00086434" w:rsidRDefault="00C5741F" w:rsidP="00C5741F">
      <w:pPr>
        <w:jc w:val="center"/>
        <w:rPr>
          <w:rFonts w:ascii="Times New Roman" w:eastAsia="Lucida Sans Unicode" w:hAnsi="Times New Roman"/>
          <w:color w:val="000000"/>
        </w:rPr>
      </w:pPr>
    </w:p>
    <w:p w14:paraId="60221657" w14:textId="77777777" w:rsidR="00C5741F" w:rsidRPr="00086434" w:rsidRDefault="00C5741F" w:rsidP="00C5741F">
      <w:pPr>
        <w:jc w:val="center"/>
        <w:rPr>
          <w:rFonts w:ascii="Times New Roman" w:eastAsia="Lucida Sans Unicode" w:hAnsi="Times New Roman"/>
          <w:color w:val="000000"/>
        </w:rPr>
      </w:pPr>
    </w:p>
    <w:p w14:paraId="16C0038A" w14:textId="77777777" w:rsidR="00C5741F" w:rsidRPr="00086434" w:rsidRDefault="00C5741F" w:rsidP="00C5741F">
      <w:pPr>
        <w:jc w:val="center"/>
        <w:rPr>
          <w:rFonts w:ascii="Times New Roman" w:eastAsia="Lucida Sans Unicode" w:hAnsi="Times New Roman"/>
          <w:color w:val="000000"/>
        </w:rPr>
      </w:pPr>
    </w:p>
    <w:p w14:paraId="5F54893E" w14:textId="6EA9F5FC" w:rsidR="00C5741F" w:rsidRPr="00086434" w:rsidRDefault="00C5741F" w:rsidP="00C5741F">
      <w:pPr>
        <w:pStyle w:val="Standard"/>
        <w:jc w:val="center"/>
        <w:rPr>
          <w:rFonts w:eastAsia="Lucida Sans Unicode" w:cs="Times New Roman"/>
          <w:color w:val="000000"/>
          <w:lang w:val="pl-PL"/>
        </w:rPr>
      </w:pPr>
      <w:r w:rsidRPr="00086434">
        <w:rPr>
          <w:rFonts w:eastAsia="Lucida Sans Unicode" w:cs="Times New Roman"/>
          <w:color w:val="000000"/>
          <w:lang w:val="pl-PL"/>
        </w:rPr>
        <w:t>Piątek, dnia</w:t>
      </w:r>
      <w:r w:rsidR="00BB3B55" w:rsidRPr="00086434">
        <w:rPr>
          <w:rFonts w:eastAsia="Lucida Sans Unicode" w:cs="Times New Roman"/>
          <w:color w:val="000000"/>
          <w:lang w:val="pl-PL"/>
        </w:rPr>
        <w:t xml:space="preserve"> </w:t>
      </w:r>
      <w:r w:rsidR="00140E20" w:rsidRPr="00086434">
        <w:rPr>
          <w:rFonts w:eastAsia="Lucida Sans Unicode" w:cs="Times New Roman"/>
          <w:color w:val="000000"/>
          <w:lang w:val="pl-PL"/>
        </w:rPr>
        <w:t>……</w:t>
      </w:r>
      <w:r w:rsidR="00BB3B55" w:rsidRPr="00086434">
        <w:rPr>
          <w:rFonts w:eastAsia="Lucida Sans Unicode" w:cs="Times New Roman"/>
          <w:color w:val="000000"/>
          <w:lang w:val="pl-PL"/>
        </w:rPr>
        <w:t>.2024</w:t>
      </w:r>
      <w:r w:rsidRPr="00086434">
        <w:rPr>
          <w:rFonts w:eastAsia="Lucida Sans Unicode" w:cs="Times New Roman"/>
          <w:color w:val="000000"/>
          <w:lang w:val="pl-PL"/>
        </w:rPr>
        <w:t xml:space="preserve"> r.</w:t>
      </w:r>
    </w:p>
    <w:p w14:paraId="4921EDA2" w14:textId="77777777" w:rsidR="00C5741F" w:rsidRPr="00086434" w:rsidRDefault="00C5741F" w:rsidP="00C5741F">
      <w:pPr>
        <w:pStyle w:val="Standard"/>
        <w:tabs>
          <w:tab w:val="left" w:pos="4996"/>
        </w:tabs>
        <w:spacing w:line="276" w:lineRule="auto"/>
        <w:rPr>
          <w:lang w:val="pl-PL"/>
        </w:rPr>
      </w:pPr>
    </w:p>
    <w:p w14:paraId="35A63F16" w14:textId="77777777" w:rsidR="00C5741F" w:rsidRPr="00086434" w:rsidRDefault="00C5741F" w:rsidP="00C5741F">
      <w:pPr>
        <w:pStyle w:val="Standard"/>
        <w:jc w:val="center"/>
        <w:rPr>
          <w:rFonts w:ascii="Cambria" w:hAnsi="Cambria" w:cs="Arial"/>
          <w:lang w:val="pl-PL"/>
        </w:rPr>
      </w:pPr>
    </w:p>
    <w:p w14:paraId="45CF03A9" w14:textId="77777777" w:rsidR="00C5741F" w:rsidRPr="00086434" w:rsidRDefault="00C5741F" w:rsidP="00C5741F">
      <w:pPr>
        <w:pStyle w:val="Standard"/>
        <w:jc w:val="center"/>
        <w:rPr>
          <w:rFonts w:ascii="Cambria" w:hAnsi="Cambria" w:cs="Arial"/>
          <w:lang w:val="pl-PL"/>
        </w:rPr>
      </w:pPr>
    </w:p>
    <w:p w14:paraId="31CC4DFA" w14:textId="77777777" w:rsidR="00C5741F" w:rsidRPr="00086434" w:rsidRDefault="00C5741F" w:rsidP="00C5741F">
      <w:pPr>
        <w:pStyle w:val="Standard"/>
        <w:jc w:val="center"/>
        <w:rPr>
          <w:rFonts w:ascii="Cambria" w:hAnsi="Cambria" w:cs="Arial"/>
          <w:lang w:val="pl-PL"/>
        </w:rPr>
      </w:pPr>
    </w:p>
    <w:p w14:paraId="05D832A9" w14:textId="77777777" w:rsidR="00C5741F" w:rsidRPr="00086434" w:rsidRDefault="00C5741F" w:rsidP="00C5741F">
      <w:pPr>
        <w:pStyle w:val="Standard"/>
        <w:jc w:val="center"/>
        <w:rPr>
          <w:lang w:val="pl-PL"/>
        </w:rPr>
      </w:pPr>
    </w:p>
    <w:tbl>
      <w:tblPr>
        <w:tblW w:w="9054" w:type="dxa"/>
        <w:jc w:val="center"/>
        <w:tblLayout w:type="fixed"/>
        <w:tblLook w:val="0000" w:firstRow="0" w:lastRow="0" w:firstColumn="0" w:lastColumn="0" w:noHBand="0" w:noVBand="0"/>
      </w:tblPr>
      <w:tblGrid>
        <w:gridCol w:w="9054"/>
      </w:tblGrid>
      <w:tr w:rsidR="00C5741F" w:rsidRPr="00086434" w14:paraId="1AB985A7" w14:textId="77777777" w:rsidTr="004B541E">
        <w:trPr>
          <w:trHeight w:val="735"/>
          <w:jc w:val="center"/>
        </w:trPr>
        <w:tc>
          <w:tcPr>
            <w:tcW w:w="9054" w:type="dxa"/>
            <w:tcBorders>
              <w:bottom w:val="single" w:sz="4" w:space="0" w:color="00000A"/>
            </w:tcBorders>
            <w:shd w:val="clear" w:color="auto" w:fill="D9D9D9"/>
          </w:tcPr>
          <w:p w14:paraId="521C31C5"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t>Rozdział 1</w:t>
            </w:r>
          </w:p>
          <w:p w14:paraId="1EAE2B22"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t>POSTANOWIENIA OGÓLNE</w:t>
            </w:r>
          </w:p>
        </w:tc>
      </w:tr>
    </w:tbl>
    <w:p w14:paraId="5A492A63" w14:textId="77777777" w:rsidR="00C5741F" w:rsidRPr="00086434" w:rsidRDefault="00C5741F" w:rsidP="00C5741F">
      <w:pPr>
        <w:pStyle w:val="Standard"/>
        <w:spacing w:line="276" w:lineRule="auto"/>
        <w:ind w:left="567"/>
        <w:jc w:val="both"/>
        <w:rPr>
          <w:rFonts w:ascii="Cambria" w:hAnsi="Cambria" w:cs="Arial"/>
          <w:b/>
          <w:bCs/>
          <w:sz w:val="22"/>
          <w:szCs w:val="22"/>
          <w:lang w:val="pl-PL"/>
        </w:rPr>
      </w:pPr>
    </w:p>
    <w:p w14:paraId="43EC062F" w14:textId="77777777" w:rsidR="00C5741F" w:rsidRPr="00086434" w:rsidRDefault="00C5741F" w:rsidP="00C5741F">
      <w:pPr>
        <w:pStyle w:val="Standard"/>
        <w:numPr>
          <w:ilvl w:val="1"/>
          <w:numId w:val="31"/>
        </w:numPr>
        <w:spacing w:line="276" w:lineRule="auto"/>
        <w:jc w:val="both"/>
        <w:rPr>
          <w:rFonts w:ascii="Cambria" w:hAnsi="Cambria" w:cs="Times New Roman"/>
          <w:b/>
          <w:bCs/>
          <w:sz w:val="22"/>
          <w:szCs w:val="22"/>
          <w:lang w:val="pl-PL"/>
        </w:rPr>
      </w:pPr>
      <w:r w:rsidRPr="00086434">
        <w:rPr>
          <w:rFonts w:ascii="Cambria" w:hAnsi="Cambria" w:cs="Times New Roman"/>
          <w:b/>
          <w:bCs/>
          <w:sz w:val="22"/>
          <w:szCs w:val="22"/>
          <w:lang w:val="pl-PL"/>
        </w:rPr>
        <w:t>Nazwa oraz adres Zamawiającego.</w:t>
      </w:r>
    </w:p>
    <w:p w14:paraId="50B61A55" w14:textId="77777777" w:rsidR="00C5741F" w:rsidRPr="00086434" w:rsidRDefault="00C5741F" w:rsidP="00C5741F">
      <w:pPr>
        <w:spacing w:line="276" w:lineRule="auto"/>
        <w:jc w:val="both"/>
        <w:textAlignment w:val="auto"/>
        <w:rPr>
          <w:rFonts w:ascii="Cambria" w:hAnsi="Cambria"/>
          <w:b/>
          <w:bCs/>
          <w:sz w:val="22"/>
          <w:szCs w:val="22"/>
        </w:rPr>
      </w:pPr>
      <w:r w:rsidRPr="00086434">
        <w:rPr>
          <w:rFonts w:ascii="Cambria" w:hAnsi="Cambria"/>
          <w:b/>
          <w:bCs/>
          <w:sz w:val="22"/>
          <w:szCs w:val="22"/>
        </w:rPr>
        <w:tab/>
      </w:r>
    </w:p>
    <w:p w14:paraId="751CFFE0" w14:textId="77777777" w:rsidR="00C5741F" w:rsidRPr="00086434" w:rsidRDefault="00C5741F" w:rsidP="00C5741F">
      <w:pPr>
        <w:spacing w:line="276" w:lineRule="auto"/>
        <w:jc w:val="both"/>
        <w:rPr>
          <w:rFonts w:ascii="Cambria" w:hAnsi="Cambria"/>
          <w:sz w:val="22"/>
          <w:szCs w:val="22"/>
        </w:rPr>
      </w:pPr>
      <w:r w:rsidRPr="00086434">
        <w:rPr>
          <w:rFonts w:ascii="Cambria" w:hAnsi="Cambria"/>
          <w:b/>
          <w:sz w:val="22"/>
          <w:szCs w:val="22"/>
        </w:rPr>
        <w:t>Gmina Piątek</w:t>
      </w:r>
      <w:r w:rsidRPr="00086434">
        <w:rPr>
          <w:rFonts w:ascii="Cambria" w:hAnsi="Cambria"/>
          <w:bCs/>
          <w:color w:val="000000"/>
          <w:sz w:val="22"/>
          <w:szCs w:val="22"/>
        </w:rPr>
        <w:t xml:space="preserve"> zwana dalej „Zamawiającym”</w:t>
      </w:r>
    </w:p>
    <w:p w14:paraId="74911BC6" w14:textId="77777777" w:rsidR="00C5741F" w:rsidRPr="00086434" w:rsidRDefault="00C5741F" w:rsidP="00C5741F">
      <w:pPr>
        <w:spacing w:line="264" w:lineRule="auto"/>
        <w:ind w:left="426"/>
        <w:rPr>
          <w:rFonts w:ascii="Cambria" w:hAnsi="Cambria" w:cs="Arial"/>
          <w:iCs/>
          <w:sz w:val="22"/>
          <w:szCs w:val="22"/>
        </w:rPr>
      </w:pPr>
      <w:r w:rsidRPr="00086434">
        <w:rPr>
          <w:rFonts w:ascii="Cambria" w:hAnsi="Cambria" w:cs="Arial"/>
          <w:iCs/>
          <w:sz w:val="22"/>
          <w:szCs w:val="22"/>
        </w:rPr>
        <w:t>Gmina Piątek</w:t>
      </w:r>
    </w:p>
    <w:p w14:paraId="7DE36E3E" w14:textId="77777777" w:rsidR="00C5741F" w:rsidRPr="00086434" w:rsidRDefault="00C5741F" w:rsidP="00C5741F">
      <w:pPr>
        <w:spacing w:line="264" w:lineRule="auto"/>
        <w:ind w:left="426"/>
        <w:rPr>
          <w:rFonts w:ascii="Cambria" w:hAnsi="Cambria" w:cs="Arial"/>
          <w:iCs/>
          <w:sz w:val="22"/>
          <w:szCs w:val="22"/>
        </w:rPr>
      </w:pPr>
      <w:r w:rsidRPr="00086434">
        <w:rPr>
          <w:rFonts w:ascii="Cambria" w:hAnsi="Cambria" w:cs="Arial"/>
          <w:iCs/>
          <w:sz w:val="22"/>
          <w:szCs w:val="22"/>
        </w:rPr>
        <w:t>ul. Rynek 16</w:t>
      </w:r>
    </w:p>
    <w:p w14:paraId="19092F58" w14:textId="77777777" w:rsidR="00C5741F" w:rsidRPr="00086434" w:rsidRDefault="00C5741F" w:rsidP="00C5741F">
      <w:pPr>
        <w:spacing w:line="264" w:lineRule="auto"/>
        <w:ind w:left="426"/>
        <w:rPr>
          <w:rFonts w:ascii="Cambria" w:hAnsi="Cambria" w:cs="Arial"/>
          <w:iCs/>
          <w:sz w:val="22"/>
          <w:szCs w:val="22"/>
          <w:highlight w:val="yellow"/>
        </w:rPr>
      </w:pPr>
      <w:r w:rsidRPr="00086434">
        <w:rPr>
          <w:rFonts w:ascii="Cambria" w:hAnsi="Cambria" w:cs="Arial"/>
          <w:iCs/>
          <w:sz w:val="22"/>
          <w:szCs w:val="22"/>
        </w:rPr>
        <w:t>99-120 Piątek</w:t>
      </w:r>
    </w:p>
    <w:p w14:paraId="106A0F53" w14:textId="77777777" w:rsidR="00C5741F" w:rsidRPr="00086434" w:rsidRDefault="00C5741F" w:rsidP="00C5741F">
      <w:pPr>
        <w:spacing w:line="276" w:lineRule="auto"/>
        <w:jc w:val="both"/>
        <w:rPr>
          <w:rFonts w:ascii="Cambria" w:hAnsi="Cambria"/>
          <w:sz w:val="22"/>
          <w:szCs w:val="22"/>
        </w:rPr>
      </w:pPr>
      <w:r w:rsidRPr="00086434">
        <w:rPr>
          <w:rFonts w:ascii="Cambria" w:hAnsi="Cambria" w:cs="Arial"/>
          <w:iCs/>
          <w:sz w:val="22"/>
          <w:szCs w:val="22"/>
        </w:rPr>
        <w:t xml:space="preserve">e-mail: </w:t>
      </w:r>
      <w:hyperlink r:id="rId15" w:history="1">
        <w:r w:rsidRPr="00086434">
          <w:rPr>
            <w:rStyle w:val="Hipercze"/>
            <w:rFonts w:ascii="Cambria" w:hAnsi="Cambria" w:cs="Arial"/>
            <w:iCs/>
            <w:sz w:val="22"/>
            <w:szCs w:val="22"/>
          </w:rPr>
          <w:t>ugpiatek@ugpiatek.pl</w:t>
        </w:r>
      </w:hyperlink>
    </w:p>
    <w:p w14:paraId="4FDA9A26" w14:textId="77777777" w:rsidR="00C5741F" w:rsidRPr="00086434" w:rsidRDefault="00C5741F" w:rsidP="00C5741F">
      <w:pPr>
        <w:spacing w:line="276" w:lineRule="auto"/>
        <w:jc w:val="both"/>
        <w:rPr>
          <w:rFonts w:ascii="Cambria" w:hAnsi="Cambria"/>
          <w:sz w:val="22"/>
          <w:szCs w:val="22"/>
        </w:rPr>
      </w:pPr>
    </w:p>
    <w:p w14:paraId="10588A16" w14:textId="77777777" w:rsidR="00C5741F" w:rsidRPr="00086434" w:rsidRDefault="00C5741F" w:rsidP="00C5741F">
      <w:pPr>
        <w:spacing w:line="276" w:lineRule="auto"/>
        <w:jc w:val="both"/>
        <w:rPr>
          <w:rFonts w:ascii="Cambria" w:hAnsi="Cambria"/>
          <w:sz w:val="22"/>
          <w:szCs w:val="22"/>
        </w:rPr>
      </w:pPr>
      <w:r w:rsidRPr="00086434">
        <w:rPr>
          <w:rFonts w:ascii="Cambria" w:hAnsi="Cambria"/>
          <w:sz w:val="22"/>
          <w:szCs w:val="22"/>
        </w:rPr>
        <w:t>Rodzaj Zamawiającego: administracja samorządowa</w:t>
      </w:r>
    </w:p>
    <w:p w14:paraId="2FB61F25" w14:textId="77777777" w:rsidR="00C5741F" w:rsidRPr="00086434" w:rsidRDefault="00C5741F" w:rsidP="00C5741F">
      <w:pPr>
        <w:spacing w:line="276" w:lineRule="auto"/>
        <w:jc w:val="both"/>
        <w:rPr>
          <w:rFonts w:ascii="Cambria" w:hAnsi="Cambria"/>
          <w:bCs/>
          <w:sz w:val="22"/>
          <w:szCs w:val="22"/>
        </w:rPr>
      </w:pPr>
    </w:p>
    <w:p w14:paraId="78D5AE46" w14:textId="77777777" w:rsidR="00C5741F" w:rsidRPr="00086434" w:rsidRDefault="00C5741F" w:rsidP="00C5741F">
      <w:pPr>
        <w:pStyle w:val="Standard"/>
        <w:numPr>
          <w:ilvl w:val="1"/>
          <w:numId w:val="31"/>
        </w:numPr>
        <w:spacing w:line="276" w:lineRule="auto"/>
        <w:jc w:val="both"/>
        <w:rPr>
          <w:rFonts w:ascii="Cambria" w:hAnsi="Cambria" w:cs="Times New Roman"/>
          <w:b/>
          <w:bCs/>
          <w:sz w:val="22"/>
          <w:szCs w:val="22"/>
          <w:lang w:val="pl-PL"/>
        </w:rPr>
      </w:pPr>
      <w:r w:rsidRPr="00086434">
        <w:rPr>
          <w:rFonts w:ascii="Cambria" w:hAnsi="Cambria" w:cs="Times New Roman"/>
          <w:b/>
          <w:bCs/>
          <w:sz w:val="22"/>
          <w:szCs w:val="22"/>
          <w:lang w:val="pl-PL"/>
        </w:rPr>
        <w:t>Tryb udzielenia zamówienia.</w:t>
      </w:r>
    </w:p>
    <w:p w14:paraId="388B997C" w14:textId="4B7DB90B" w:rsidR="00C5741F" w:rsidRPr="00086434" w:rsidRDefault="00C5741F" w:rsidP="00086434">
      <w:pPr>
        <w:pStyle w:val="Standard"/>
        <w:spacing w:line="276" w:lineRule="auto"/>
        <w:jc w:val="both"/>
        <w:rPr>
          <w:rFonts w:ascii="Cambria" w:hAnsi="Cambria"/>
          <w:sz w:val="22"/>
          <w:szCs w:val="22"/>
          <w:lang w:val="pl-PL"/>
        </w:rPr>
      </w:pPr>
      <w:r w:rsidRPr="00086434">
        <w:rPr>
          <w:rFonts w:ascii="Cambria" w:hAnsi="Cambria" w:cs="Times New Roman"/>
          <w:bCs/>
          <w:sz w:val="22"/>
          <w:szCs w:val="22"/>
          <w:lang w:val="pl-PL"/>
        </w:rPr>
        <w:t>Niniejsze postępowanie o udzielenie zamówienia publicznego prowadzone jest</w:t>
      </w:r>
      <w:r w:rsidR="00086434">
        <w:rPr>
          <w:rFonts w:ascii="Cambria" w:hAnsi="Cambria" w:cs="Times New Roman"/>
          <w:bCs/>
          <w:sz w:val="22"/>
          <w:szCs w:val="22"/>
          <w:lang w:val="pl-PL"/>
        </w:rPr>
        <w:t xml:space="preserve"> </w:t>
      </w:r>
      <w:r w:rsidRPr="00086434">
        <w:rPr>
          <w:rFonts w:ascii="Cambria" w:hAnsi="Cambria" w:cs="Times New Roman"/>
          <w:bCs/>
          <w:sz w:val="22"/>
          <w:szCs w:val="22"/>
          <w:lang w:val="pl-PL"/>
        </w:rPr>
        <w:t xml:space="preserve">w trybie podstawowym, w </w:t>
      </w:r>
      <w:r w:rsidRPr="00086434">
        <w:rPr>
          <w:rFonts w:ascii="Cambria" w:hAnsi="Cambria" w:cs="Times New Roman"/>
          <w:color w:val="000000"/>
          <w:sz w:val="22"/>
          <w:szCs w:val="22"/>
          <w:lang w:val="pl-PL"/>
        </w:rPr>
        <w:t>którym w odpowiedzi na ogłoszenie o zamówieniu oferty mogą składać wszyscy zainteresowani Wykonawcy, a następnie Zamawiający wybiera najkorzystniejszą ofertę bez przeprowadzenia negocjacji (art. 275 pkt 1 ustawy). Zamawiający nie przewiduje możliwości wyboru najkorzystniejszej oferty z możliwością prowadzenia negocjacji (art. 275 pkt 2 ustawy).</w:t>
      </w:r>
    </w:p>
    <w:p w14:paraId="5E8BECCE" w14:textId="77777777" w:rsidR="00C5741F" w:rsidRPr="00086434" w:rsidRDefault="00C5741F" w:rsidP="00C5741F">
      <w:pPr>
        <w:pStyle w:val="Standard"/>
        <w:spacing w:line="276" w:lineRule="auto"/>
        <w:jc w:val="both"/>
        <w:rPr>
          <w:rFonts w:ascii="Cambria" w:hAnsi="Cambria" w:cs="Times New Roman"/>
          <w:sz w:val="22"/>
          <w:szCs w:val="22"/>
          <w:lang w:val="pl-PL"/>
        </w:rPr>
      </w:pPr>
    </w:p>
    <w:p w14:paraId="390894F8" w14:textId="77777777" w:rsidR="00C5741F" w:rsidRPr="00086434" w:rsidRDefault="00C5741F" w:rsidP="00C5741F">
      <w:pPr>
        <w:pStyle w:val="Standard"/>
        <w:numPr>
          <w:ilvl w:val="1"/>
          <w:numId w:val="31"/>
        </w:numPr>
        <w:spacing w:line="276" w:lineRule="auto"/>
        <w:jc w:val="both"/>
        <w:rPr>
          <w:rFonts w:ascii="Cambria" w:eastAsia="MS Mincho" w:hAnsi="Cambria" w:cs="Times New Roman"/>
          <w:b/>
          <w:bCs/>
          <w:sz w:val="22"/>
          <w:szCs w:val="22"/>
          <w:lang w:val="pl-PL"/>
        </w:rPr>
      </w:pPr>
      <w:r w:rsidRPr="00086434">
        <w:rPr>
          <w:rFonts w:ascii="Cambria" w:eastAsia="MS Mincho" w:hAnsi="Cambria" w:cs="Times New Roman"/>
          <w:b/>
          <w:bCs/>
          <w:sz w:val="22"/>
          <w:szCs w:val="22"/>
          <w:lang w:val="pl-PL"/>
        </w:rPr>
        <w:t>Wartość zamówienia.</w:t>
      </w:r>
    </w:p>
    <w:p w14:paraId="1947CAC8" w14:textId="77777777" w:rsidR="00C5741F" w:rsidRPr="00086434" w:rsidRDefault="00C5741F" w:rsidP="00C5741F">
      <w:pPr>
        <w:pStyle w:val="Standard"/>
        <w:spacing w:line="276" w:lineRule="auto"/>
        <w:jc w:val="both"/>
        <w:rPr>
          <w:rFonts w:ascii="Cambria" w:hAnsi="Cambria"/>
          <w:sz w:val="22"/>
          <w:szCs w:val="22"/>
          <w:lang w:val="pl-PL"/>
        </w:rPr>
      </w:pPr>
      <w:r w:rsidRPr="00086434">
        <w:rPr>
          <w:rFonts w:ascii="Cambria" w:eastAsia="MS Mincho" w:hAnsi="Cambria" w:cs="Times New Roman"/>
          <w:bCs/>
          <w:sz w:val="22"/>
          <w:szCs w:val="22"/>
          <w:lang w:val="pl-PL"/>
        </w:rPr>
        <w:t xml:space="preserve">Niniejsze zamówienie jest zamówieniem klasycznym w rozumieniu art. 7 pkt 33) ustawy. Wartość zamówienia </w:t>
      </w:r>
      <w:r w:rsidRPr="00086434">
        <w:rPr>
          <w:rFonts w:ascii="Cambria" w:eastAsia="MS Mincho" w:hAnsi="Cambria" w:cs="Times New Roman"/>
          <w:b/>
          <w:sz w:val="22"/>
          <w:szCs w:val="22"/>
          <w:lang w:val="pl-PL"/>
        </w:rPr>
        <w:t>nie przekracza progów unijnych</w:t>
      </w:r>
      <w:r w:rsidRPr="00086434">
        <w:rPr>
          <w:rFonts w:ascii="Cambria" w:eastAsia="MS Mincho" w:hAnsi="Cambria" w:cs="Times New Roman"/>
          <w:bCs/>
          <w:sz w:val="22"/>
          <w:szCs w:val="22"/>
          <w:lang w:val="pl-PL"/>
        </w:rPr>
        <w:t xml:space="preserve"> w rozumieniu art. 3 ustawy.</w:t>
      </w:r>
    </w:p>
    <w:p w14:paraId="723B2894" w14:textId="77777777" w:rsidR="00C5741F" w:rsidRPr="00086434" w:rsidRDefault="00C5741F" w:rsidP="00C5741F">
      <w:pPr>
        <w:pStyle w:val="Standard"/>
        <w:spacing w:line="276" w:lineRule="auto"/>
        <w:jc w:val="both"/>
        <w:rPr>
          <w:rFonts w:ascii="Cambria" w:hAnsi="Cambria" w:cs="Times New Roman"/>
          <w:sz w:val="22"/>
          <w:szCs w:val="22"/>
          <w:lang w:val="pl-PL"/>
        </w:rPr>
      </w:pPr>
      <w:bookmarkStart w:id="0" w:name="_Hlk60813568"/>
      <w:bookmarkEnd w:id="0"/>
    </w:p>
    <w:p w14:paraId="6290B25F" w14:textId="77777777" w:rsidR="00C5741F" w:rsidRPr="00086434" w:rsidRDefault="00C5741F" w:rsidP="00C5741F">
      <w:pPr>
        <w:pStyle w:val="Standard"/>
        <w:numPr>
          <w:ilvl w:val="1"/>
          <w:numId w:val="31"/>
        </w:numPr>
        <w:spacing w:line="276" w:lineRule="auto"/>
        <w:jc w:val="both"/>
        <w:rPr>
          <w:rFonts w:ascii="Cambria" w:eastAsia="MS Mincho" w:hAnsi="Cambria" w:cs="Times New Roman"/>
          <w:b/>
          <w:bCs/>
          <w:sz w:val="22"/>
          <w:szCs w:val="22"/>
          <w:lang w:val="pl-PL"/>
        </w:rPr>
      </w:pPr>
      <w:r w:rsidRPr="00086434">
        <w:rPr>
          <w:rFonts w:ascii="Cambria" w:eastAsia="MS Mincho" w:hAnsi="Cambria" w:cs="Times New Roman"/>
          <w:b/>
          <w:bCs/>
          <w:sz w:val="22"/>
          <w:szCs w:val="22"/>
          <w:lang w:val="pl-PL"/>
        </w:rPr>
        <w:t>Słownik.</w:t>
      </w:r>
    </w:p>
    <w:p w14:paraId="6417C30C" w14:textId="77777777" w:rsidR="00C5741F" w:rsidRPr="00086434" w:rsidRDefault="00C5741F" w:rsidP="00C5741F">
      <w:pPr>
        <w:pStyle w:val="Standard"/>
        <w:spacing w:line="276" w:lineRule="auto"/>
        <w:jc w:val="both"/>
        <w:rPr>
          <w:rFonts w:ascii="Cambria" w:eastAsia="MS Mincho" w:hAnsi="Cambria" w:cs="Times New Roman"/>
          <w:bCs/>
          <w:sz w:val="22"/>
          <w:szCs w:val="22"/>
          <w:lang w:val="pl-PL"/>
        </w:rPr>
      </w:pPr>
      <w:r w:rsidRPr="00086434">
        <w:rPr>
          <w:rFonts w:ascii="Cambria" w:eastAsia="MS Mincho" w:hAnsi="Cambria" w:cs="Times New Roman"/>
          <w:bCs/>
          <w:sz w:val="22"/>
          <w:szCs w:val="22"/>
          <w:lang w:val="pl-PL"/>
        </w:rPr>
        <w:t>Użyte w niniejszej SWZ (oraz w załącznikach) terminy mają następujące znaczenie:</w:t>
      </w:r>
    </w:p>
    <w:p w14:paraId="7EA289B5"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1)„ustawa”</w:t>
      </w:r>
      <w:r w:rsidRPr="00086434">
        <w:rPr>
          <w:rFonts w:ascii="Cambria" w:eastAsia="MS Mincho" w:hAnsi="Cambria" w:cs="Times New Roman"/>
          <w:bCs/>
          <w:sz w:val="22"/>
          <w:szCs w:val="22"/>
          <w:lang w:val="pl-PL"/>
        </w:rPr>
        <w:t xml:space="preserve"> – ustawa z dnia 11 września 2019 r. Prawo zamówień publicznych</w:t>
      </w:r>
      <w:r w:rsidRPr="00086434">
        <w:rPr>
          <w:rFonts w:ascii="Cambria" w:eastAsia="MS Mincho" w:hAnsi="Cambria" w:cs="Times New Roman"/>
          <w:bCs/>
          <w:sz w:val="22"/>
          <w:szCs w:val="22"/>
          <w:lang w:val="pl-PL"/>
        </w:rPr>
        <w:br/>
        <w:t>(</w:t>
      </w:r>
      <w:r w:rsidR="00BB3B55" w:rsidRPr="00086434">
        <w:rPr>
          <w:rFonts w:ascii="Cambria" w:hAnsi="Cambria" w:cs="Times New Roman"/>
          <w:bCs/>
          <w:sz w:val="22"/>
          <w:szCs w:val="22"/>
          <w:lang w:val="pl-PL"/>
        </w:rPr>
        <w:t>Dz. U. z 2023r. poz. 1605 ze zmianami</w:t>
      </w:r>
      <w:r w:rsidRPr="00086434">
        <w:rPr>
          <w:rFonts w:ascii="Cambria" w:eastAsia="MS Mincho" w:hAnsi="Cambria" w:cs="Times New Roman"/>
          <w:bCs/>
          <w:sz w:val="22"/>
          <w:szCs w:val="22"/>
          <w:lang w:val="pl-PL"/>
        </w:rPr>
        <w:t>),</w:t>
      </w:r>
    </w:p>
    <w:p w14:paraId="3C89E99A"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2)„SWZ”</w:t>
      </w:r>
      <w:r w:rsidRPr="00086434">
        <w:rPr>
          <w:rFonts w:ascii="Cambria" w:eastAsia="MS Mincho" w:hAnsi="Cambria" w:cs="Times New Roman"/>
          <w:bCs/>
          <w:sz w:val="22"/>
          <w:szCs w:val="22"/>
          <w:lang w:val="pl-PL"/>
        </w:rPr>
        <w:t xml:space="preserve"> – niniejsza Specyfikacja Warunków Zamówienia,</w:t>
      </w:r>
    </w:p>
    <w:p w14:paraId="11D394BC"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3)„zamówienie”</w:t>
      </w:r>
      <w:r w:rsidRPr="00086434">
        <w:rPr>
          <w:rFonts w:ascii="Cambria" w:eastAsia="MS Mincho" w:hAnsi="Cambria" w:cs="Times New Roman"/>
          <w:bCs/>
          <w:sz w:val="22"/>
          <w:szCs w:val="22"/>
          <w:lang w:val="pl-PL"/>
        </w:rPr>
        <w:t xml:space="preserve"> – zamówienie publiczne będące przedmiotem niniejszego postępowania,</w:t>
      </w:r>
    </w:p>
    <w:p w14:paraId="7CFDB753"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4)„postępowanie”</w:t>
      </w:r>
      <w:r w:rsidRPr="00086434">
        <w:rPr>
          <w:rFonts w:ascii="Cambria" w:eastAsia="MS Mincho" w:hAnsi="Cambria" w:cs="Times New Roman"/>
          <w:bCs/>
          <w:sz w:val="22"/>
          <w:szCs w:val="22"/>
          <w:lang w:val="pl-PL"/>
        </w:rPr>
        <w:t xml:space="preserve"> – postępowanie o udzielenie zamówienia publicznego, którego dotyczy niniejsza SWZ,</w:t>
      </w:r>
    </w:p>
    <w:p w14:paraId="2C6EF2D9"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5)„Zamawiający”</w:t>
      </w:r>
      <w:r w:rsidRPr="00086434">
        <w:rPr>
          <w:rFonts w:ascii="Cambria" w:eastAsia="MS Mincho" w:hAnsi="Cambria" w:cs="Times New Roman"/>
          <w:bCs/>
          <w:sz w:val="22"/>
          <w:szCs w:val="22"/>
          <w:lang w:val="pl-PL"/>
        </w:rPr>
        <w:t xml:space="preserve"> – Gmina Piątek,</w:t>
      </w:r>
    </w:p>
    <w:p w14:paraId="376746E0" w14:textId="77777777" w:rsidR="00C5741F" w:rsidRPr="00086434" w:rsidRDefault="00C5741F" w:rsidP="00C5741F">
      <w:pPr>
        <w:spacing w:line="276" w:lineRule="auto"/>
        <w:jc w:val="both"/>
        <w:rPr>
          <w:rFonts w:ascii="Cambria" w:hAnsi="Cambria"/>
          <w:sz w:val="22"/>
          <w:szCs w:val="22"/>
        </w:rPr>
      </w:pPr>
      <w:r w:rsidRPr="00086434">
        <w:rPr>
          <w:rFonts w:ascii="Cambria" w:eastAsia="MS Mincho" w:hAnsi="Cambria"/>
          <w:b/>
          <w:bCs/>
          <w:sz w:val="22"/>
          <w:szCs w:val="22"/>
        </w:rPr>
        <w:t>6)„Wykonawca”</w:t>
      </w:r>
      <w:r w:rsidRPr="00086434">
        <w:rPr>
          <w:rFonts w:ascii="Cambria" w:eastAsia="MS Mincho" w:hAnsi="Cambria"/>
          <w:bCs/>
          <w:sz w:val="22"/>
          <w:szCs w:val="22"/>
        </w:rPr>
        <w:t xml:space="preserve"> – </w:t>
      </w:r>
      <w:r w:rsidRPr="00086434">
        <w:rPr>
          <w:rFonts w:ascii="Cambria" w:hAnsi="Cambria"/>
          <w:color w:val="000000"/>
          <w:sz w:val="22"/>
          <w:szCs w:val="22"/>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086434">
        <w:rPr>
          <w:rFonts w:ascii="Cambria" w:eastAsia="MS Mincho" w:hAnsi="Cambria"/>
          <w:bCs/>
          <w:sz w:val="22"/>
          <w:szCs w:val="22"/>
        </w:rPr>
        <w:t>,</w:t>
      </w:r>
    </w:p>
    <w:p w14:paraId="1016C343" w14:textId="77777777" w:rsidR="00C5741F" w:rsidRPr="00086434" w:rsidRDefault="00C5741F" w:rsidP="00C5741F">
      <w:pPr>
        <w:pStyle w:val="Kolorowalistaakcent11"/>
        <w:spacing w:before="0" w:after="0" w:line="276" w:lineRule="auto"/>
        <w:ind w:left="0"/>
        <w:rPr>
          <w:rFonts w:ascii="Cambria" w:hAnsi="Cambria"/>
          <w:sz w:val="22"/>
          <w:szCs w:val="22"/>
          <w:lang w:val="pl-PL"/>
        </w:rPr>
      </w:pPr>
      <w:r w:rsidRPr="00086434">
        <w:rPr>
          <w:rFonts w:ascii="Cambria" w:eastAsia="MS Mincho" w:hAnsi="Cambria" w:cs="Times New Roman"/>
          <w:b/>
          <w:bCs/>
          <w:sz w:val="22"/>
          <w:szCs w:val="22"/>
          <w:lang w:val="pl-PL"/>
        </w:rPr>
        <w:t>7)„RODO”</w:t>
      </w:r>
      <w:r w:rsidRPr="00086434">
        <w:rPr>
          <w:rFonts w:ascii="Cambria" w:eastAsia="MS Mincho" w:hAnsi="Cambria" w:cs="Times New Roman"/>
          <w:bCs/>
          <w:sz w:val="22"/>
          <w:szCs w:val="22"/>
          <w:lang w:val="pl-PL"/>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14:paraId="544DAA8B" w14:textId="77777777" w:rsidR="00C5741F" w:rsidRPr="00086434" w:rsidRDefault="00C5741F" w:rsidP="00C5741F">
      <w:pPr>
        <w:pStyle w:val="Standard"/>
        <w:numPr>
          <w:ilvl w:val="1"/>
          <w:numId w:val="31"/>
        </w:numPr>
        <w:spacing w:line="276" w:lineRule="auto"/>
        <w:jc w:val="both"/>
        <w:rPr>
          <w:rFonts w:ascii="Cambria" w:hAnsi="Cambria"/>
          <w:b/>
          <w:sz w:val="22"/>
          <w:szCs w:val="22"/>
          <w:lang w:val="pl-PL"/>
        </w:rPr>
      </w:pPr>
      <w:r w:rsidRPr="00086434">
        <w:rPr>
          <w:rFonts w:ascii="Cambria" w:hAnsi="Cambria" w:cs="Times New Roman"/>
          <w:b/>
          <w:bCs/>
          <w:sz w:val="22"/>
          <w:szCs w:val="22"/>
          <w:lang w:val="pl-PL"/>
        </w:rPr>
        <w:t>Wykonawca powinien zapoznać się z niniejszą SWZ i złożyć ofertę zgodnie z jej wymaganiami.</w:t>
      </w:r>
    </w:p>
    <w:p w14:paraId="42948218" w14:textId="77777777" w:rsidR="00C5741F" w:rsidRPr="00086434" w:rsidRDefault="00C5741F" w:rsidP="00C5741F">
      <w:pPr>
        <w:pStyle w:val="Standard"/>
        <w:spacing w:line="276" w:lineRule="auto"/>
        <w:jc w:val="both"/>
        <w:rPr>
          <w:rFonts w:ascii="Cambria" w:hAnsi="Cambria" w:cs="Arial"/>
          <w:bCs/>
          <w:sz w:val="22"/>
          <w:szCs w:val="22"/>
          <w:lang w:val="pl-PL"/>
        </w:rPr>
      </w:pPr>
    </w:p>
    <w:p w14:paraId="564FA643" w14:textId="77777777" w:rsidR="00C5741F" w:rsidRPr="00086434" w:rsidRDefault="00C5741F" w:rsidP="00C5741F">
      <w:pPr>
        <w:pStyle w:val="Standard"/>
        <w:spacing w:line="276" w:lineRule="auto"/>
        <w:jc w:val="both"/>
        <w:rPr>
          <w:rFonts w:ascii="Cambria" w:hAnsi="Cambria" w:cs="Arial"/>
          <w:bCs/>
          <w:sz w:val="22"/>
          <w:szCs w:val="22"/>
          <w:lang w:val="pl-PL"/>
        </w:rPr>
      </w:pPr>
    </w:p>
    <w:p w14:paraId="48AA467C" w14:textId="77777777" w:rsidR="00C5741F" w:rsidRPr="00086434" w:rsidRDefault="00C5741F" w:rsidP="00C5741F">
      <w:pPr>
        <w:pStyle w:val="Standard"/>
        <w:spacing w:line="276" w:lineRule="auto"/>
        <w:jc w:val="both"/>
        <w:rPr>
          <w:rFonts w:ascii="Cambria" w:hAnsi="Cambria" w:cs="Arial"/>
          <w:bCs/>
          <w:sz w:val="22"/>
          <w:szCs w:val="22"/>
          <w:lang w:val="pl-PL"/>
        </w:rPr>
      </w:pPr>
    </w:p>
    <w:p w14:paraId="475EDD56" w14:textId="77777777" w:rsidR="00C5741F" w:rsidRPr="00086434" w:rsidRDefault="00C5741F" w:rsidP="00C5741F">
      <w:pPr>
        <w:pStyle w:val="Standard"/>
        <w:spacing w:line="276" w:lineRule="auto"/>
        <w:jc w:val="both"/>
        <w:rPr>
          <w:rFonts w:ascii="Cambria" w:hAnsi="Cambria" w:cs="Arial"/>
          <w:bCs/>
          <w:sz w:val="22"/>
          <w:szCs w:val="22"/>
          <w:lang w:val="pl-PL"/>
        </w:rPr>
      </w:pPr>
    </w:p>
    <w:tbl>
      <w:tblPr>
        <w:tblW w:w="9054" w:type="dxa"/>
        <w:jc w:val="center"/>
        <w:tblLayout w:type="fixed"/>
        <w:tblLook w:val="0000" w:firstRow="0" w:lastRow="0" w:firstColumn="0" w:lastColumn="0" w:noHBand="0" w:noVBand="0"/>
      </w:tblPr>
      <w:tblGrid>
        <w:gridCol w:w="9054"/>
      </w:tblGrid>
      <w:tr w:rsidR="00C5741F" w:rsidRPr="00086434" w14:paraId="1E7BC541" w14:textId="77777777" w:rsidTr="004B541E">
        <w:trPr>
          <w:trHeight w:val="735"/>
          <w:jc w:val="center"/>
        </w:trPr>
        <w:tc>
          <w:tcPr>
            <w:tcW w:w="9054" w:type="dxa"/>
            <w:tcBorders>
              <w:bottom w:val="single" w:sz="4" w:space="0" w:color="00000A"/>
            </w:tcBorders>
            <w:shd w:val="clear" w:color="auto" w:fill="D9D9D9"/>
          </w:tcPr>
          <w:p w14:paraId="1D5E015D"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lastRenderedPageBreak/>
              <w:t>Rozdział 2</w:t>
            </w:r>
          </w:p>
          <w:p w14:paraId="3A670D73"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t xml:space="preserve">INFORMACJA, CZY ZAMAWIAJĄCY PRZEWIDUJE </w:t>
            </w:r>
            <w:r w:rsidRPr="00086434">
              <w:rPr>
                <w:rFonts w:ascii="Cambria" w:hAnsi="Cambria"/>
                <w:b/>
                <w:bCs/>
                <w:sz w:val="22"/>
                <w:szCs w:val="22"/>
                <w:lang w:val="pl-PL"/>
              </w:rPr>
              <w:br/>
              <w:t xml:space="preserve">WYBÓR NAJKORZYSTNIEJSZEJ OFERTY Z MOŻLIWOŚCIĄ </w:t>
            </w:r>
            <w:r w:rsidRPr="00086434">
              <w:rPr>
                <w:rFonts w:ascii="Cambria" w:hAnsi="Cambria"/>
                <w:b/>
                <w:bCs/>
                <w:sz w:val="22"/>
                <w:szCs w:val="22"/>
                <w:lang w:val="pl-PL"/>
              </w:rPr>
              <w:br/>
              <w:t>PROWADZENIA NEGOCJACJI</w:t>
            </w:r>
          </w:p>
        </w:tc>
      </w:tr>
    </w:tbl>
    <w:p w14:paraId="0D4B053D" w14:textId="77777777" w:rsidR="00C5741F" w:rsidRPr="00086434" w:rsidRDefault="00C5741F" w:rsidP="00C5741F">
      <w:pPr>
        <w:pStyle w:val="Akapitzlist"/>
        <w:spacing w:line="276" w:lineRule="auto"/>
        <w:ind w:left="0"/>
        <w:rPr>
          <w:rFonts w:ascii="Cambria" w:hAnsi="Cambria" w:cs="Helvetica"/>
          <w:b/>
          <w:bCs w:val="0"/>
          <w:sz w:val="22"/>
          <w:szCs w:val="22"/>
          <w:lang w:val="pl-PL"/>
        </w:rPr>
      </w:pPr>
    </w:p>
    <w:p w14:paraId="1214B899" w14:textId="77777777" w:rsidR="00C5741F" w:rsidRPr="00086434" w:rsidRDefault="00C5741F" w:rsidP="00C5741F">
      <w:pPr>
        <w:pStyle w:val="Standard"/>
        <w:spacing w:line="276" w:lineRule="auto"/>
        <w:jc w:val="both"/>
        <w:rPr>
          <w:rFonts w:ascii="Cambria" w:hAnsi="Cambria"/>
          <w:sz w:val="22"/>
          <w:szCs w:val="22"/>
          <w:lang w:val="pl-PL"/>
        </w:rPr>
      </w:pPr>
      <w:r w:rsidRPr="00086434">
        <w:rPr>
          <w:rFonts w:ascii="Cambria" w:hAnsi="Cambria" w:cs="Helvetica"/>
          <w:bCs/>
          <w:sz w:val="22"/>
          <w:szCs w:val="22"/>
          <w:lang w:val="pl-PL"/>
        </w:rPr>
        <w:t xml:space="preserve">Zamawiający </w:t>
      </w:r>
      <w:r w:rsidRPr="00086434">
        <w:rPr>
          <w:rFonts w:ascii="Cambria" w:hAnsi="Cambria" w:cs="Helvetica"/>
          <w:b/>
          <w:bCs/>
          <w:sz w:val="22"/>
          <w:szCs w:val="22"/>
          <w:u w:val="single"/>
          <w:lang w:val="pl-PL"/>
        </w:rPr>
        <w:t>nie przewiduje</w:t>
      </w:r>
      <w:r w:rsidRPr="00086434">
        <w:rPr>
          <w:rFonts w:ascii="Cambria" w:hAnsi="Cambria" w:cs="Helvetica"/>
          <w:b/>
          <w:bCs/>
          <w:sz w:val="22"/>
          <w:szCs w:val="22"/>
          <w:lang w:val="pl-PL"/>
        </w:rPr>
        <w:t xml:space="preserve"> </w:t>
      </w:r>
      <w:r w:rsidRPr="00086434">
        <w:rPr>
          <w:rFonts w:ascii="Cambria" w:hAnsi="Cambria" w:cs="Helvetica"/>
          <w:bCs/>
          <w:sz w:val="22"/>
          <w:szCs w:val="22"/>
          <w:lang w:val="pl-PL"/>
        </w:rPr>
        <w:t>wyboru najkorzystniejszej oferty z możliwością prowadzenia negocjacji.</w:t>
      </w:r>
    </w:p>
    <w:p w14:paraId="3FFA8B57" w14:textId="77777777" w:rsidR="00C5741F" w:rsidRPr="00086434" w:rsidRDefault="00C5741F" w:rsidP="00C5741F">
      <w:pPr>
        <w:pStyle w:val="Standard"/>
        <w:spacing w:line="276" w:lineRule="auto"/>
        <w:ind w:left="567"/>
        <w:jc w:val="both"/>
        <w:rPr>
          <w:rFonts w:ascii="Cambria" w:hAnsi="Cambria" w:cs="Arial"/>
          <w:bCs/>
          <w:sz w:val="22"/>
          <w:szCs w:val="22"/>
          <w:lang w:val="pl-PL"/>
        </w:rPr>
      </w:pPr>
    </w:p>
    <w:tbl>
      <w:tblPr>
        <w:tblW w:w="9054" w:type="dxa"/>
        <w:jc w:val="center"/>
        <w:tblLayout w:type="fixed"/>
        <w:tblLook w:val="0000" w:firstRow="0" w:lastRow="0" w:firstColumn="0" w:lastColumn="0" w:noHBand="0" w:noVBand="0"/>
      </w:tblPr>
      <w:tblGrid>
        <w:gridCol w:w="9054"/>
      </w:tblGrid>
      <w:tr w:rsidR="00C5741F" w:rsidRPr="00086434" w14:paraId="64BEC25E" w14:textId="77777777" w:rsidTr="004B541E">
        <w:trPr>
          <w:jc w:val="center"/>
        </w:trPr>
        <w:tc>
          <w:tcPr>
            <w:tcW w:w="9054" w:type="dxa"/>
            <w:tcBorders>
              <w:bottom w:val="single" w:sz="4" w:space="0" w:color="00000A"/>
            </w:tcBorders>
            <w:shd w:val="clear" w:color="auto" w:fill="D9D9D9"/>
          </w:tcPr>
          <w:p w14:paraId="09C06692"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t>Rozdział 3</w:t>
            </w:r>
          </w:p>
          <w:p w14:paraId="352B99F9" w14:textId="77777777" w:rsidR="00C5741F" w:rsidRPr="00086434" w:rsidRDefault="00C5741F" w:rsidP="004B541E">
            <w:pPr>
              <w:pStyle w:val="Standard"/>
              <w:spacing w:line="276" w:lineRule="auto"/>
              <w:jc w:val="center"/>
              <w:rPr>
                <w:rFonts w:ascii="Cambria" w:hAnsi="Cambria"/>
                <w:b/>
                <w:sz w:val="22"/>
                <w:szCs w:val="22"/>
                <w:lang w:val="pl-PL"/>
              </w:rPr>
            </w:pPr>
            <w:r w:rsidRPr="00086434">
              <w:rPr>
                <w:rFonts w:ascii="Cambria" w:hAnsi="Cambria"/>
                <w:b/>
                <w:sz w:val="22"/>
                <w:szCs w:val="22"/>
                <w:lang w:val="pl-PL"/>
              </w:rPr>
              <w:t>ŹRÓDŁA FINANSOWANIA</w:t>
            </w:r>
          </w:p>
        </w:tc>
      </w:tr>
    </w:tbl>
    <w:p w14:paraId="053372FC" w14:textId="77777777" w:rsidR="00C5741F" w:rsidRPr="00086434" w:rsidRDefault="00C5741F" w:rsidP="00C5741F">
      <w:pPr>
        <w:pStyle w:val="Akapitzlist"/>
        <w:spacing w:line="276" w:lineRule="auto"/>
        <w:ind w:left="567"/>
        <w:rPr>
          <w:rFonts w:ascii="Cambria" w:hAnsi="Cambria" w:cs="Arial"/>
          <w:bCs w:val="0"/>
          <w:sz w:val="22"/>
          <w:szCs w:val="22"/>
          <w:lang w:val="pl-PL"/>
        </w:rPr>
      </w:pPr>
    </w:p>
    <w:p w14:paraId="21CED111" w14:textId="77777777" w:rsidR="00C5741F" w:rsidRPr="00086434" w:rsidRDefault="00C5741F" w:rsidP="00C5741F">
      <w:pPr>
        <w:pStyle w:val="Kolorowalistaakcent11"/>
        <w:spacing w:line="276" w:lineRule="auto"/>
        <w:ind w:left="0"/>
        <w:rPr>
          <w:rFonts w:ascii="Cambria" w:hAnsi="Cambria" w:cs="Helvetica"/>
          <w:sz w:val="22"/>
          <w:szCs w:val="22"/>
          <w:lang w:val="pl-PL"/>
        </w:rPr>
      </w:pPr>
      <w:r w:rsidRPr="00086434">
        <w:rPr>
          <w:rFonts w:ascii="Cambria" w:hAnsi="Cambria" w:cs="Helvetica"/>
          <w:sz w:val="22"/>
          <w:szCs w:val="22"/>
          <w:lang w:val="pl-PL"/>
        </w:rPr>
        <w:t>Zamawiający informuje, iż zamówienie jest finansowane z Budżetu Gminy Piątek oraz Programu Rządowego Funduszu Polski Ład: Program Inwestycji Strategicznych.</w:t>
      </w:r>
    </w:p>
    <w:p w14:paraId="16373067" w14:textId="77777777" w:rsidR="00C5741F" w:rsidRPr="00086434" w:rsidRDefault="00C5741F" w:rsidP="00C5741F">
      <w:pPr>
        <w:pStyle w:val="Kolorowalistaakcent11"/>
        <w:spacing w:line="276" w:lineRule="auto"/>
        <w:ind w:left="0"/>
        <w:rPr>
          <w:rFonts w:ascii="Cambria" w:hAnsi="Cambria"/>
          <w:sz w:val="22"/>
          <w:szCs w:val="22"/>
          <w:lang w:val="pl-PL"/>
        </w:rPr>
      </w:pPr>
    </w:p>
    <w:tbl>
      <w:tblPr>
        <w:tblW w:w="9054" w:type="dxa"/>
        <w:jc w:val="center"/>
        <w:tblLayout w:type="fixed"/>
        <w:tblLook w:val="0000" w:firstRow="0" w:lastRow="0" w:firstColumn="0" w:lastColumn="0" w:noHBand="0" w:noVBand="0"/>
      </w:tblPr>
      <w:tblGrid>
        <w:gridCol w:w="9054"/>
      </w:tblGrid>
      <w:tr w:rsidR="00C5741F" w:rsidRPr="00086434" w14:paraId="26B03D01" w14:textId="77777777" w:rsidTr="004B541E">
        <w:trPr>
          <w:jc w:val="center"/>
        </w:trPr>
        <w:tc>
          <w:tcPr>
            <w:tcW w:w="9054" w:type="dxa"/>
            <w:tcBorders>
              <w:bottom w:val="single" w:sz="4" w:space="0" w:color="00000A"/>
            </w:tcBorders>
            <w:shd w:val="clear" w:color="auto" w:fill="D9D9D9"/>
          </w:tcPr>
          <w:p w14:paraId="5E488DDF" w14:textId="77777777" w:rsidR="00C5741F" w:rsidRPr="00086434" w:rsidRDefault="00C5741F" w:rsidP="004B541E">
            <w:pPr>
              <w:pStyle w:val="Standard"/>
              <w:spacing w:line="276" w:lineRule="auto"/>
              <w:jc w:val="center"/>
              <w:rPr>
                <w:rFonts w:ascii="Cambria" w:hAnsi="Cambria"/>
                <w:b/>
                <w:bCs/>
                <w:sz w:val="22"/>
                <w:szCs w:val="22"/>
                <w:lang w:val="pl-PL"/>
              </w:rPr>
            </w:pPr>
            <w:r w:rsidRPr="00086434">
              <w:rPr>
                <w:rFonts w:ascii="Cambria" w:hAnsi="Cambria"/>
                <w:b/>
                <w:bCs/>
                <w:sz w:val="22"/>
                <w:szCs w:val="22"/>
                <w:lang w:val="pl-PL"/>
              </w:rPr>
              <w:t>Rozdział 4</w:t>
            </w:r>
          </w:p>
          <w:p w14:paraId="20779588" w14:textId="77777777" w:rsidR="00C5741F" w:rsidRPr="00086434" w:rsidRDefault="00C5741F" w:rsidP="004B541E">
            <w:pPr>
              <w:pStyle w:val="Standard"/>
              <w:spacing w:line="276" w:lineRule="auto"/>
              <w:jc w:val="center"/>
              <w:rPr>
                <w:rFonts w:ascii="Cambria" w:hAnsi="Cambria"/>
                <w:b/>
                <w:sz w:val="22"/>
                <w:szCs w:val="22"/>
                <w:lang w:val="pl-PL"/>
              </w:rPr>
            </w:pPr>
            <w:r w:rsidRPr="00086434">
              <w:rPr>
                <w:rFonts w:ascii="Cambria" w:hAnsi="Cambria"/>
                <w:b/>
                <w:sz w:val="22"/>
                <w:szCs w:val="22"/>
                <w:lang w:val="pl-PL"/>
              </w:rPr>
              <w:t>OPIS PRZEDMIOTU ZAMÓWIENIA</w:t>
            </w:r>
          </w:p>
        </w:tc>
      </w:tr>
    </w:tbl>
    <w:p w14:paraId="5221047D" w14:textId="77777777" w:rsidR="00C5741F" w:rsidRPr="00086434" w:rsidRDefault="00C5741F" w:rsidP="00C5741F">
      <w:pPr>
        <w:pStyle w:val="Kolorowalistaakcent11"/>
        <w:tabs>
          <w:tab w:val="left" w:pos="567"/>
        </w:tabs>
        <w:spacing w:before="0" w:after="0" w:line="276" w:lineRule="auto"/>
        <w:ind w:left="0"/>
        <w:rPr>
          <w:rFonts w:ascii="Cambria" w:hAnsi="Cambria" w:cs="Arial"/>
          <w:bCs/>
          <w:vanish/>
          <w:sz w:val="22"/>
          <w:szCs w:val="22"/>
          <w:lang w:val="pl-PL"/>
        </w:rPr>
      </w:pPr>
    </w:p>
    <w:p w14:paraId="57B600EE" w14:textId="77777777" w:rsidR="00C5741F" w:rsidRPr="00086434" w:rsidRDefault="00C5741F" w:rsidP="00C5741F">
      <w:pPr>
        <w:pStyle w:val="Kolorowalistaakcent11"/>
        <w:tabs>
          <w:tab w:val="left" w:pos="1134"/>
        </w:tabs>
        <w:spacing w:line="276" w:lineRule="auto"/>
        <w:ind w:left="567"/>
        <w:rPr>
          <w:rFonts w:ascii="Cambria" w:hAnsi="Cambria" w:cs="Arial"/>
          <w:b/>
          <w:bCs/>
          <w:sz w:val="22"/>
          <w:szCs w:val="22"/>
          <w:lang w:val="pl-PL"/>
        </w:rPr>
      </w:pPr>
    </w:p>
    <w:p w14:paraId="7C4E9C46" w14:textId="4A0AEB5A" w:rsidR="00162D83" w:rsidRPr="00086434" w:rsidRDefault="00A67EDC" w:rsidP="000649B3">
      <w:pPr>
        <w:pStyle w:val="Standard"/>
        <w:spacing w:line="276" w:lineRule="auto"/>
        <w:jc w:val="both"/>
        <w:rPr>
          <w:rFonts w:ascii="Cambria" w:hAnsi="Cambria" w:cs="Times New Roman"/>
          <w:color w:val="000000"/>
          <w:sz w:val="22"/>
          <w:szCs w:val="22"/>
          <w:lang w:val="pl-PL"/>
        </w:rPr>
      </w:pPr>
      <w:r w:rsidRPr="00086434">
        <w:rPr>
          <w:rFonts w:ascii="Cambria" w:hAnsi="Cambria" w:cs="Times New Roman"/>
          <w:color w:val="000000"/>
          <w:sz w:val="22"/>
          <w:szCs w:val="22"/>
          <w:lang w:val="pl-PL"/>
        </w:rPr>
        <w:t>4.1.</w:t>
      </w:r>
      <w:r w:rsidR="00162D83" w:rsidRPr="00086434">
        <w:rPr>
          <w:rFonts w:ascii="Cambria" w:hAnsi="Cambria" w:cs="Times New Roman"/>
          <w:color w:val="000000"/>
          <w:sz w:val="22"/>
          <w:szCs w:val="22"/>
          <w:lang w:val="pl-PL"/>
        </w:rPr>
        <w:t>Przedmiotem zamówienia jest realizacja inwestycji pn.: „</w:t>
      </w:r>
      <w:r w:rsidR="00140E20" w:rsidRPr="000649B3">
        <w:rPr>
          <w:rFonts w:ascii="Cambria" w:hAnsi="Cambria" w:cs="Times New Roman"/>
          <w:b/>
          <w:bCs/>
          <w:color w:val="000000"/>
          <w:sz w:val="22"/>
          <w:szCs w:val="22"/>
          <w:lang w:val="pl-PL"/>
        </w:rPr>
        <w:t>Budowa i przebudowa dróg gminnych na terenie Gminy Piątek</w:t>
      </w:r>
      <w:r w:rsidR="00162D83" w:rsidRPr="000649B3">
        <w:rPr>
          <w:rFonts w:ascii="Cambria" w:hAnsi="Cambria" w:cs="Times New Roman"/>
          <w:b/>
          <w:bCs/>
          <w:color w:val="000000"/>
          <w:sz w:val="22"/>
          <w:szCs w:val="22"/>
          <w:lang w:val="pl-PL"/>
        </w:rPr>
        <w:t>”</w:t>
      </w:r>
      <w:r w:rsidR="000649B3">
        <w:rPr>
          <w:rFonts w:ascii="Cambria" w:hAnsi="Cambria" w:cs="Times New Roman"/>
          <w:b/>
          <w:bCs/>
          <w:color w:val="000000"/>
          <w:sz w:val="22"/>
          <w:szCs w:val="22"/>
          <w:lang w:val="pl-PL"/>
        </w:rPr>
        <w:t>.</w:t>
      </w:r>
    </w:p>
    <w:p w14:paraId="6ECE2642" w14:textId="77777777" w:rsidR="00162D83" w:rsidRPr="00086434" w:rsidRDefault="00162D83" w:rsidP="000649B3">
      <w:pPr>
        <w:pStyle w:val="Standard"/>
        <w:spacing w:line="276" w:lineRule="auto"/>
        <w:jc w:val="both"/>
        <w:rPr>
          <w:rFonts w:ascii="Cambria" w:hAnsi="Cambria" w:cs="Times New Roman"/>
          <w:color w:val="000000"/>
          <w:sz w:val="22"/>
          <w:szCs w:val="22"/>
          <w:lang w:val="pl-PL"/>
        </w:rPr>
      </w:pPr>
    </w:p>
    <w:p w14:paraId="2C790006" w14:textId="77777777" w:rsidR="000649B3"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Kompleksowa przebudowa i rozbudowa czterech fragmentów dróg gminnych na terenie gminy</w:t>
      </w:r>
      <w:r w:rsidR="000649B3">
        <w:rPr>
          <w:rFonts w:ascii="Cambria" w:hAnsi="Cambria"/>
          <w:color w:val="000000"/>
          <w:sz w:val="22"/>
          <w:szCs w:val="22"/>
          <w:lang w:val="pl-PL"/>
        </w:rPr>
        <w:t xml:space="preserve"> </w:t>
      </w:r>
      <w:r w:rsidRPr="00086434">
        <w:rPr>
          <w:rFonts w:ascii="Cambria" w:hAnsi="Cambria"/>
          <w:color w:val="000000"/>
          <w:sz w:val="22"/>
          <w:szCs w:val="22"/>
          <w:lang w:val="pl-PL"/>
        </w:rPr>
        <w:t xml:space="preserve">Piątek: </w:t>
      </w:r>
    </w:p>
    <w:p w14:paraId="36A1F31D" w14:textId="77777777" w:rsidR="000649B3"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 xml:space="preserve">1. Droga gminna nr 104218E w miejscowości Orenice. </w:t>
      </w:r>
    </w:p>
    <w:p w14:paraId="3FDC6EFB" w14:textId="77777777" w:rsidR="000649B3"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2. Droga gminna nr 104211E w</w:t>
      </w:r>
      <w:r w:rsidR="000649B3">
        <w:rPr>
          <w:rFonts w:ascii="Cambria" w:hAnsi="Cambria"/>
          <w:color w:val="000000"/>
          <w:sz w:val="22"/>
          <w:szCs w:val="22"/>
          <w:lang w:val="pl-PL"/>
        </w:rPr>
        <w:t xml:space="preserve"> </w:t>
      </w:r>
      <w:r w:rsidRPr="00086434">
        <w:rPr>
          <w:rFonts w:ascii="Cambria" w:hAnsi="Cambria"/>
          <w:color w:val="000000"/>
          <w:sz w:val="22"/>
          <w:szCs w:val="22"/>
          <w:lang w:val="pl-PL"/>
        </w:rPr>
        <w:t xml:space="preserve">miejscowości Janków. </w:t>
      </w:r>
    </w:p>
    <w:p w14:paraId="73FFD8CE" w14:textId="77777777" w:rsidR="000649B3"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3. Droga gminna nr 104251E składająca się z dwóch ulic Polnej i Bitwy Nad</w:t>
      </w:r>
      <w:r w:rsidR="000649B3">
        <w:rPr>
          <w:rFonts w:ascii="Cambria" w:hAnsi="Cambria"/>
          <w:color w:val="000000"/>
          <w:sz w:val="22"/>
          <w:szCs w:val="22"/>
          <w:lang w:val="pl-PL"/>
        </w:rPr>
        <w:t xml:space="preserve"> </w:t>
      </w:r>
      <w:r w:rsidRPr="00086434">
        <w:rPr>
          <w:rFonts w:ascii="Cambria" w:hAnsi="Cambria"/>
          <w:color w:val="000000"/>
          <w:sz w:val="22"/>
          <w:szCs w:val="22"/>
          <w:lang w:val="pl-PL"/>
        </w:rPr>
        <w:t>Bzurą w Piątku</w:t>
      </w:r>
      <w:r w:rsidR="000649B3">
        <w:rPr>
          <w:rFonts w:ascii="Cambria" w:hAnsi="Cambria"/>
          <w:color w:val="000000"/>
          <w:sz w:val="22"/>
          <w:szCs w:val="22"/>
          <w:lang w:val="pl-PL"/>
        </w:rPr>
        <w:t>.</w:t>
      </w:r>
    </w:p>
    <w:p w14:paraId="2AC5FEFB" w14:textId="1C346397" w:rsidR="00140E20" w:rsidRPr="00086434"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W obecnym chwili drogi mają nieutwardzone jezdnie w bardzo złym stanie.</w:t>
      </w:r>
    </w:p>
    <w:p w14:paraId="094EC1AE" w14:textId="5ACC4DAA" w:rsidR="00140E20" w:rsidRPr="00086434" w:rsidRDefault="00140E20" w:rsidP="000649B3">
      <w:pPr>
        <w:pStyle w:val="Standard"/>
        <w:spacing w:line="276" w:lineRule="auto"/>
        <w:jc w:val="both"/>
        <w:rPr>
          <w:rFonts w:ascii="Cambria" w:hAnsi="Cambria"/>
          <w:color w:val="000000"/>
          <w:sz w:val="22"/>
          <w:szCs w:val="22"/>
          <w:lang w:val="pl-PL"/>
        </w:rPr>
      </w:pPr>
      <w:r w:rsidRPr="00086434">
        <w:rPr>
          <w:rFonts w:ascii="Cambria" w:hAnsi="Cambria"/>
          <w:color w:val="000000"/>
          <w:sz w:val="22"/>
          <w:szCs w:val="22"/>
          <w:lang w:val="pl-PL"/>
        </w:rPr>
        <w:t>Nieutwardzone nawierzchnie posiadają wiele nierówności co stwarza zagrożenie dla użytkowników</w:t>
      </w:r>
      <w:r w:rsidR="00086434">
        <w:rPr>
          <w:rFonts w:ascii="Cambria" w:hAnsi="Cambria"/>
          <w:color w:val="000000"/>
          <w:sz w:val="22"/>
          <w:szCs w:val="22"/>
          <w:lang w:val="pl-PL"/>
        </w:rPr>
        <w:t xml:space="preserve"> </w:t>
      </w:r>
      <w:r w:rsidRPr="00086434">
        <w:rPr>
          <w:rFonts w:ascii="Cambria" w:hAnsi="Cambria"/>
          <w:color w:val="000000"/>
          <w:sz w:val="22"/>
          <w:szCs w:val="22"/>
          <w:lang w:val="pl-PL"/>
        </w:rPr>
        <w:t>ruchu drogowego, przyczyniając się do zwiększenia intensywności wypłat odszkodowań z polisy OC</w:t>
      </w:r>
      <w:r w:rsidR="00086434">
        <w:rPr>
          <w:rFonts w:ascii="Cambria" w:hAnsi="Cambria"/>
          <w:color w:val="000000"/>
          <w:sz w:val="22"/>
          <w:szCs w:val="22"/>
          <w:lang w:val="pl-PL"/>
        </w:rPr>
        <w:t xml:space="preserve"> </w:t>
      </w:r>
      <w:r w:rsidRPr="00086434">
        <w:rPr>
          <w:rFonts w:ascii="Cambria" w:hAnsi="Cambria"/>
          <w:color w:val="000000"/>
          <w:sz w:val="22"/>
          <w:szCs w:val="22"/>
          <w:lang w:val="pl-PL"/>
        </w:rPr>
        <w:t>Gminy. Drogi nie posiadają odwodnienia oraz infrastruktury technicznej. W ramach inwestycji jezdnia</w:t>
      </w:r>
      <w:r w:rsidR="00086434">
        <w:rPr>
          <w:rFonts w:ascii="Cambria" w:hAnsi="Cambria"/>
          <w:color w:val="000000"/>
          <w:sz w:val="22"/>
          <w:szCs w:val="22"/>
          <w:lang w:val="pl-PL"/>
        </w:rPr>
        <w:t xml:space="preserve"> </w:t>
      </w:r>
      <w:r w:rsidRPr="00086434">
        <w:rPr>
          <w:rFonts w:ascii="Cambria" w:hAnsi="Cambria"/>
          <w:color w:val="000000"/>
          <w:sz w:val="22"/>
          <w:szCs w:val="22"/>
          <w:lang w:val="pl-PL"/>
        </w:rPr>
        <w:t>dróg o nr 104218E i 104211E będzie wykonana z masy bitumicznej z utwardzonymi poboczami wraz z</w:t>
      </w:r>
      <w:r w:rsidR="00086434">
        <w:rPr>
          <w:rFonts w:ascii="Cambria" w:hAnsi="Cambria"/>
          <w:color w:val="000000"/>
          <w:sz w:val="22"/>
          <w:szCs w:val="22"/>
          <w:lang w:val="pl-PL"/>
        </w:rPr>
        <w:t xml:space="preserve"> </w:t>
      </w:r>
      <w:r w:rsidRPr="00086434">
        <w:rPr>
          <w:rFonts w:ascii="Cambria" w:hAnsi="Cambria"/>
          <w:color w:val="000000"/>
          <w:sz w:val="22"/>
          <w:szCs w:val="22"/>
          <w:lang w:val="pl-PL"/>
        </w:rPr>
        <w:t>wykonaniem odwodnienia w postaci rowów przydrożnych i przepustów. Droga o nr 104251E tj. ulice</w:t>
      </w:r>
      <w:r w:rsidR="00086434">
        <w:rPr>
          <w:rFonts w:ascii="Cambria" w:hAnsi="Cambria"/>
          <w:color w:val="000000"/>
          <w:sz w:val="22"/>
          <w:szCs w:val="22"/>
          <w:lang w:val="pl-PL"/>
        </w:rPr>
        <w:t xml:space="preserve"> </w:t>
      </w:r>
      <w:r w:rsidRPr="00086434">
        <w:rPr>
          <w:rFonts w:ascii="Cambria" w:hAnsi="Cambria"/>
          <w:color w:val="000000"/>
          <w:sz w:val="22"/>
          <w:szCs w:val="22"/>
          <w:lang w:val="pl-PL"/>
        </w:rPr>
        <w:t>miejskie Polna i Bitwy Nad Bzurą będzie miała jezdnie wykonaną z kostki betonowej wraz z</w:t>
      </w:r>
      <w:r w:rsidR="00086434">
        <w:rPr>
          <w:rFonts w:ascii="Cambria" w:hAnsi="Cambria"/>
          <w:color w:val="000000"/>
          <w:sz w:val="22"/>
          <w:szCs w:val="22"/>
          <w:lang w:val="pl-PL"/>
        </w:rPr>
        <w:t xml:space="preserve"> </w:t>
      </w:r>
      <w:r w:rsidRPr="00086434">
        <w:rPr>
          <w:rFonts w:ascii="Cambria" w:hAnsi="Cambria"/>
          <w:color w:val="000000"/>
          <w:sz w:val="22"/>
          <w:szCs w:val="22"/>
          <w:lang w:val="pl-PL"/>
        </w:rPr>
        <w:t>kanalizacją deszczową oraz chodnikami. Na powyższych drogach zostaną również wykonane zjazdy</w:t>
      </w:r>
      <w:r w:rsidR="00086434">
        <w:rPr>
          <w:rFonts w:ascii="Cambria" w:hAnsi="Cambria"/>
          <w:color w:val="000000"/>
          <w:sz w:val="22"/>
          <w:szCs w:val="22"/>
          <w:lang w:val="pl-PL"/>
        </w:rPr>
        <w:t xml:space="preserve"> </w:t>
      </w:r>
      <w:r w:rsidRPr="00086434">
        <w:rPr>
          <w:rFonts w:ascii="Cambria" w:hAnsi="Cambria"/>
          <w:color w:val="000000"/>
          <w:sz w:val="22"/>
          <w:szCs w:val="22"/>
          <w:lang w:val="pl-PL"/>
        </w:rPr>
        <w:t>indywidualne na przyległe posesje oraz pełne oznakowanie. Dodatkowo w celu wyprofilowania</w:t>
      </w:r>
      <w:r w:rsidR="00086434">
        <w:rPr>
          <w:rFonts w:ascii="Cambria" w:hAnsi="Cambria"/>
          <w:color w:val="000000"/>
          <w:sz w:val="22"/>
          <w:szCs w:val="22"/>
          <w:lang w:val="pl-PL"/>
        </w:rPr>
        <w:t xml:space="preserve"> </w:t>
      </w:r>
      <w:r w:rsidRPr="00086434">
        <w:rPr>
          <w:rFonts w:ascii="Cambria" w:hAnsi="Cambria"/>
          <w:color w:val="000000"/>
          <w:sz w:val="22"/>
          <w:szCs w:val="22"/>
          <w:lang w:val="pl-PL"/>
        </w:rPr>
        <w:t>zakrętów oraz zachowania komfortowego korzystania z dróg przewiduje się miejscowe poszerzenia</w:t>
      </w:r>
      <w:r w:rsidR="00086434">
        <w:rPr>
          <w:rFonts w:ascii="Cambria" w:hAnsi="Cambria"/>
          <w:color w:val="000000"/>
          <w:sz w:val="22"/>
          <w:szCs w:val="22"/>
          <w:lang w:val="pl-PL"/>
        </w:rPr>
        <w:t xml:space="preserve"> </w:t>
      </w:r>
      <w:r w:rsidRPr="00086434">
        <w:rPr>
          <w:rFonts w:ascii="Cambria" w:hAnsi="Cambria"/>
          <w:color w:val="000000"/>
          <w:sz w:val="22"/>
          <w:szCs w:val="22"/>
          <w:lang w:val="pl-PL"/>
        </w:rPr>
        <w:t>pasów drogowych. Celem realizacji przebudowy i budowy dróg jest poprawa parametrów</w:t>
      </w:r>
      <w:r w:rsidR="00086434">
        <w:rPr>
          <w:rFonts w:ascii="Cambria" w:hAnsi="Cambria"/>
          <w:color w:val="000000"/>
          <w:sz w:val="22"/>
          <w:szCs w:val="22"/>
          <w:lang w:val="pl-PL"/>
        </w:rPr>
        <w:t xml:space="preserve"> </w:t>
      </w:r>
      <w:r w:rsidRPr="00086434">
        <w:rPr>
          <w:rFonts w:ascii="Cambria" w:hAnsi="Cambria"/>
          <w:color w:val="000000"/>
          <w:sz w:val="22"/>
          <w:szCs w:val="22"/>
          <w:lang w:val="pl-PL"/>
        </w:rPr>
        <w:t>użyteczności, nośności jezdni oraz bezpieczeństwa ruchu drogowego i pieszego. Inwestycja przyczyni</w:t>
      </w:r>
      <w:r w:rsidR="00086434">
        <w:rPr>
          <w:rFonts w:ascii="Cambria" w:hAnsi="Cambria"/>
          <w:color w:val="000000"/>
          <w:sz w:val="22"/>
          <w:szCs w:val="22"/>
          <w:lang w:val="pl-PL"/>
        </w:rPr>
        <w:t xml:space="preserve"> </w:t>
      </w:r>
      <w:r w:rsidRPr="00086434">
        <w:rPr>
          <w:rFonts w:ascii="Cambria" w:hAnsi="Cambria"/>
          <w:color w:val="000000"/>
          <w:sz w:val="22"/>
          <w:szCs w:val="22"/>
          <w:lang w:val="pl-PL"/>
        </w:rPr>
        <w:t>się do zwiększenia potencjału społeczno-gospodarczego i poprawi jakość życia mieszkańców, dla</w:t>
      </w:r>
      <w:r w:rsidR="00086434">
        <w:rPr>
          <w:rFonts w:ascii="Cambria" w:hAnsi="Cambria"/>
          <w:color w:val="000000"/>
          <w:sz w:val="22"/>
          <w:szCs w:val="22"/>
          <w:lang w:val="pl-PL"/>
        </w:rPr>
        <w:t xml:space="preserve"> </w:t>
      </w:r>
      <w:r w:rsidRPr="00086434">
        <w:rPr>
          <w:rFonts w:ascii="Cambria" w:hAnsi="Cambria"/>
          <w:color w:val="000000"/>
          <w:sz w:val="22"/>
          <w:szCs w:val="22"/>
          <w:lang w:val="pl-PL"/>
        </w:rPr>
        <w:t>których drogi są dojazdem do szkół, miejsc pracy, marketów spożywczych oraz innych większych</w:t>
      </w:r>
      <w:r w:rsidR="00086434">
        <w:rPr>
          <w:rFonts w:ascii="Cambria" w:hAnsi="Cambria"/>
          <w:color w:val="000000"/>
          <w:sz w:val="22"/>
          <w:szCs w:val="22"/>
          <w:lang w:val="pl-PL"/>
        </w:rPr>
        <w:t xml:space="preserve"> </w:t>
      </w:r>
      <w:r w:rsidRPr="00086434">
        <w:rPr>
          <w:rFonts w:ascii="Cambria" w:hAnsi="Cambria"/>
          <w:color w:val="000000"/>
          <w:sz w:val="22"/>
          <w:szCs w:val="22"/>
          <w:lang w:val="pl-PL"/>
        </w:rPr>
        <w:t>ośrodków miejskich.</w:t>
      </w:r>
    </w:p>
    <w:p w14:paraId="08B282A8" w14:textId="77777777" w:rsidR="00140E20" w:rsidRPr="00086434" w:rsidRDefault="00140E20" w:rsidP="000649B3">
      <w:pPr>
        <w:pStyle w:val="Standard"/>
        <w:spacing w:line="276" w:lineRule="auto"/>
        <w:jc w:val="both"/>
        <w:rPr>
          <w:rFonts w:ascii="Cambria" w:hAnsi="Cambria"/>
          <w:color w:val="000000"/>
          <w:sz w:val="22"/>
          <w:szCs w:val="22"/>
          <w:lang w:val="pl-PL"/>
        </w:rPr>
      </w:pPr>
    </w:p>
    <w:p w14:paraId="434B0C58" w14:textId="26CFA035"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Przedmiot zamówienia jest podzielony na zadania</w:t>
      </w:r>
      <w:r w:rsidR="008303CF" w:rsidRPr="00FF5CA2">
        <w:rPr>
          <w:rFonts w:ascii="Cambria" w:hAnsi="Cambria"/>
          <w:color w:val="000000"/>
          <w:sz w:val="22"/>
          <w:szCs w:val="22"/>
          <w:lang w:val="pl-PL"/>
        </w:rPr>
        <w:t xml:space="preserve">, a  każde z zadań </w:t>
      </w:r>
      <w:r w:rsidRPr="00FF5CA2">
        <w:rPr>
          <w:rFonts w:ascii="Cambria" w:hAnsi="Cambria"/>
          <w:color w:val="000000"/>
          <w:sz w:val="22"/>
          <w:szCs w:val="22"/>
          <w:lang w:val="pl-PL"/>
        </w:rPr>
        <w:t xml:space="preserve">stanowi odrębny ciąg drogowy. Przedmiot zamówienia obejmuje:  </w:t>
      </w:r>
    </w:p>
    <w:p w14:paraId="3088CB96" w14:textId="77777777" w:rsidR="00140E20" w:rsidRPr="00FF5CA2" w:rsidRDefault="00140E20" w:rsidP="000649B3">
      <w:pPr>
        <w:pStyle w:val="Standard"/>
        <w:spacing w:line="276" w:lineRule="auto"/>
        <w:jc w:val="both"/>
        <w:rPr>
          <w:rFonts w:ascii="Cambria" w:hAnsi="Cambria"/>
          <w:color w:val="000000"/>
          <w:sz w:val="22"/>
          <w:szCs w:val="22"/>
          <w:lang w:val="pl-PL"/>
        </w:rPr>
      </w:pPr>
    </w:p>
    <w:p w14:paraId="1F46EA88" w14:textId="15E9122A" w:rsidR="008303CF" w:rsidRPr="00FF5CA2" w:rsidRDefault="008303CF" w:rsidP="000649B3">
      <w:pPr>
        <w:pStyle w:val="Standard"/>
        <w:spacing w:line="276" w:lineRule="auto"/>
        <w:jc w:val="both"/>
        <w:rPr>
          <w:rFonts w:ascii="Cambria" w:hAnsi="Cambria"/>
          <w:b/>
          <w:bCs/>
          <w:color w:val="000000"/>
          <w:sz w:val="22"/>
          <w:szCs w:val="22"/>
          <w:u w:val="single"/>
          <w:lang w:val="pl-PL"/>
        </w:rPr>
      </w:pPr>
      <w:r w:rsidRPr="00FF5CA2">
        <w:rPr>
          <w:rFonts w:ascii="Cambria" w:hAnsi="Cambria"/>
          <w:b/>
          <w:bCs/>
          <w:color w:val="000000"/>
          <w:sz w:val="22"/>
          <w:szCs w:val="22"/>
          <w:u w:val="single"/>
          <w:lang w:val="pl-PL"/>
        </w:rPr>
        <w:t xml:space="preserve">Zadanie nr 1: </w:t>
      </w:r>
      <w:r w:rsidR="000649B3" w:rsidRPr="00FF5CA2">
        <w:rPr>
          <w:rFonts w:ascii="Cambria" w:hAnsi="Cambria"/>
          <w:b/>
          <w:bCs/>
          <w:color w:val="000000"/>
          <w:sz w:val="22"/>
          <w:szCs w:val="22"/>
          <w:u w:val="single"/>
          <w:lang w:val="pl-PL"/>
        </w:rPr>
        <w:t>Z</w:t>
      </w:r>
      <w:r w:rsidRPr="00FF5CA2">
        <w:rPr>
          <w:rFonts w:ascii="Cambria" w:hAnsi="Cambria"/>
          <w:b/>
          <w:bCs/>
          <w:color w:val="000000"/>
          <w:sz w:val="22"/>
          <w:szCs w:val="22"/>
          <w:u w:val="single"/>
          <w:lang w:val="pl-PL"/>
        </w:rPr>
        <w:t>aprojektowanie i wykonanie budowy i przebudowy drogi gminnej</w:t>
      </w:r>
      <w:r w:rsidR="000649B3" w:rsidRPr="00FF5CA2">
        <w:rPr>
          <w:rFonts w:ascii="Cambria" w:hAnsi="Cambria"/>
          <w:b/>
          <w:bCs/>
          <w:color w:val="000000"/>
          <w:sz w:val="22"/>
          <w:szCs w:val="22"/>
          <w:u w:val="single"/>
          <w:lang w:val="pl-PL"/>
        </w:rPr>
        <w:t xml:space="preserve"> </w:t>
      </w:r>
      <w:r w:rsidRPr="00FF5CA2">
        <w:rPr>
          <w:rFonts w:ascii="Cambria" w:hAnsi="Cambria"/>
          <w:b/>
          <w:bCs/>
          <w:color w:val="000000"/>
          <w:sz w:val="22"/>
          <w:szCs w:val="22"/>
          <w:u w:val="single"/>
          <w:lang w:val="pl-PL"/>
        </w:rPr>
        <w:t>w miejscowości Orenice gm. Piątek.</w:t>
      </w:r>
    </w:p>
    <w:p w14:paraId="64FF679B"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Przedmiot zamówienia obejmuje zaprojektowanie i wykonanie budowy i przebudowy drogi gminnej</w:t>
      </w:r>
    </w:p>
    <w:p w14:paraId="35367EEC"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w miejscowości Orenice gm. Piątek.</w:t>
      </w:r>
    </w:p>
    <w:p w14:paraId="7E0076BB" w14:textId="05B95884"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 xml:space="preserve">Realizacja zamówienia przewiduje zaprojektowanie i wykonanie budowy i przebudowy drogi </w:t>
      </w:r>
      <w:r w:rsidRPr="00FF5CA2">
        <w:rPr>
          <w:rFonts w:ascii="Cambria" w:hAnsi="Cambria"/>
          <w:color w:val="000000"/>
          <w:sz w:val="22"/>
          <w:szCs w:val="22"/>
          <w:lang w:val="pl-PL"/>
        </w:rPr>
        <w:lastRenderedPageBreak/>
        <w:t>gminnej</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w miejscowości Orenice gm. Piątek w systemie „zaprojektuj i wybuduj”, a także pełnienie nadzoru</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autorskiego.</w:t>
      </w:r>
    </w:p>
    <w:p w14:paraId="72D7E09D"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Zamawiający nie posiada obecnie wystarczającej szerokości pasa drogowego.</w:t>
      </w:r>
    </w:p>
    <w:p w14:paraId="53FE83D2" w14:textId="2691E04C"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Działki Zamawiającego: dz. nr ew. 264/1, 199 obręb Orenice</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Uwaga: działka nr ew. 176/4 jest w trakcie uzyskiwania własności przez Gminę Piątek.</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Działka do uzyskania prawa do dysponowania: dz. nr ew. 264/2 obr. Orenice – połączenie z istniejąca</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nawierzchnią drogi serwisowej autostrady.</w:t>
      </w:r>
    </w:p>
    <w:p w14:paraId="6613E501"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Działki do podziału i uzyskania prawa do dysponowania: dz. nr ew. 248/3, 247/3, 246/3, 245/3, 177,</w:t>
      </w:r>
    </w:p>
    <w:p w14:paraId="24454FC6"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200, 201, 202, 203, 204, 205, 206, 207, 186 obręb Orenice.</w:t>
      </w:r>
    </w:p>
    <w:p w14:paraId="5F805617" w14:textId="23CF79E3"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Koszty podziału i map podziałowych ponosi Wykonawca, natomiast wykupu terenu Inwestor – Gmina</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Piątek.</w:t>
      </w:r>
    </w:p>
    <w:p w14:paraId="5973A458"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Parametry drogi:</w:t>
      </w:r>
    </w:p>
    <w:p w14:paraId="4474A4B4" w14:textId="1A164CA7"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Długość budowy i przebudowy drogi 1 611,00 m:</w:t>
      </w:r>
    </w:p>
    <w:p w14:paraId="49DF53F9" w14:textId="65840430"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I odcinka 1 167,00 m</w:t>
      </w:r>
    </w:p>
    <w:p w14:paraId="17A55558" w14:textId="14A1A425"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II odcinka 444,00 m</w:t>
      </w:r>
    </w:p>
    <w:p w14:paraId="3CC7DB4C" w14:textId="1822D8D7"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Kategoria drogi: D</w:t>
      </w:r>
    </w:p>
    <w:p w14:paraId="5A34D3A4" w14:textId="0BE568D4"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Kategoria obciążenia ruchem: KR-1</w:t>
      </w:r>
    </w:p>
    <w:p w14:paraId="476EAFAC" w14:textId="21D1954E" w:rsidR="00140E20" w:rsidRPr="00FF5CA2" w:rsidRDefault="00140E20" w:rsidP="000649B3">
      <w:pPr>
        <w:pStyle w:val="Standard"/>
        <w:numPr>
          <w:ilvl w:val="0"/>
          <w:numId w:val="51"/>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Przekrój drogi 5,00 m z poboczami z kruszywa łamanego 2x1,00 i 2x0,75 m i rowami wg.</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planu zagospodarowania.</w:t>
      </w:r>
    </w:p>
    <w:p w14:paraId="7C56254F" w14:textId="77777777" w:rsidR="00140E20" w:rsidRPr="00FF5CA2" w:rsidRDefault="00140E20" w:rsidP="000649B3">
      <w:pPr>
        <w:pStyle w:val="Standard"/>
        <w:spacing w:line="276" w:lineRule="auto"/>
        <w:jc w:val="both"/>
        <w:rPr>
          <w:rFonts w:ascii="Cambria" w:hAnsi="Cambria"/>
          <w:color w:val="000000"/>
          <w:sz w:val="22"/>
          <w:szCs w:val="22"/>
          <w:lang w:val="pl-PL"/>
        </w:rPr>
      </w:pPr>
    </w:p>
    <w:p w14:paraId="7CE4D56B" w14:textId="0F6F87CA" w:rsidR="008303CF" w:rsidRPr="00FF5CA2" w:rsidRDefault="008303CF" w:rsidP="000649B3">
      <w:pPr>
        <w:pStyle w:val="Standard"/>
        <w:spacing w:line="276" w:lineRule="auto"/>
        <w:jc w:val="both"/>
        <w:rPr>
          <w:rFonts w:ascii="Cambria" w:hAnsi="Cambria"/>
          <w:b/>
          <w:bCs/>
          <w:color w:val="000000"/>
          <w:sz w:val="22"/>
          <w:szCs w:val="22"/>
          <w:u w:val="single"/>
          <w:lang w:val="pl-PL"/>
        </w:rPr>
      </w:pPr>
      <w:r w:rsidRPr="00FF5CA2">
        <w:rPr>
          <w:rFonts w:ascii="Cambria" w:hAnsi="Cambria"/>
          <w:b/>
          <w:bCs/>
          <w:color w:val="000000"/>
          <w:sz w:val="22"/>
          <w:szCs w:val="22"/>
          <w:u w:val="single"/>
          <w:lang w:val="pl-PL"/>
        </w:rPr>
        <w:t>Zadanie nr</w:t>
      </w:r>
      <w:r w:rsidR="000649B3" w:rsidRPr="00FF5CA2">
        <w:rPr>
          <w:rFonts w:ascii="Cambria" w:hAnsi="Cambria"/>
          <w:b/>
          <w:bCs/>
          <w:color w:val="000000"/>
          <w:sz w:val="22"/>
          <w:szCs w:val="22"/>
          <w:u w:val="single"/>
          <w:lang w:val="pl-PL"/>
        </w:rPr>
        <w:t xml:space="preserve"> </w:t>
      </w:r>
      <w:r w:rsidRPr="00FF5CA2">
        <w:rPr>
          <w:rFonts w:ascii="Cambria" w:hAnsi="Cambria"/>
          <w:b/>
          <w:bCs/>
          <w:color w:val="000000"/>
          <w:sz w:val="22"/>
          <w:szCs w:val="22"/>
          <w:u w:val="single"/>
          <w:lang w:val="pl-PL"/>
        </w:rPr>
        <w:t xml:space="preserve">2: </w:t>
      </w:r>
      <w:r w:rsidR="000649B3" w:rsidRPr="00FF5CA2">
        <w:rPr>
          <w:rFonts w:ascii="Cambria" w:hAnsi="Cambria"/>
          <w:b/>
          <w:bCs/>
          <w:color w:val="000000"/>
          <w:sz w:val="22"/>
          <w:szCs w:val="22"/>
          <w:u w:val="single"/>
          <w:lang w:val="pl-PL"/>
        </w:rPr>
        <w:t>Z</w:t>
      </w:r>
      <w:r w:rsidRPr="00FF5CA2">
        <w:rPr>
          <w:rFonts w:ascii="Cambria" w:hAnsi="Cambria"/>
          <w:b/>
          <w:bCs/>
          <w:color w:val="000000"/>
          <w:sz w:val="22"/>
          <w:szCs w:val="22"/>
          <w:u w:val="single"/>
          <w:lang w:val="pl-PL"/>
        </w:rPr>
        <w:t>aprojektowanie i wykonanie budowy i przebudowy drogi gminnej</w:t>
      </w:r>
      <w:r w:rsidR="000649B3" w:rsidRPr="00FF5CA2">
        <w:rPr>
          <w:rFonts w:ascii="Cambria" w:hAnsi="Cambria"/>
          <w:b/>
          <w:bCs/>
          <w:color w:val="000000"/>
          <w:sz w:val="22"/>
          <w:szCs w:val="22"/>
          <w:u w:val="single"/>
          <w:lang w:val="pl-PL"/>
        </w:rPr>
        <w:t xml:space="preserve"> </w:t>
      </w:r>
      <w:r w:rsidRPr="00FF5CA2">
        <w:rPr>
          <w:rFonts w:ascii="Cambria" w:hAnsi="Cambria"/>
          <w:b/>
          <w:bCs/>
          <w:color w:val="000000"/>
          <w:sz w:val="22"/>
          <w:szCs w:val="22"/>
          <w:u w:val="single"/>
          <w:lang w:val="pl-PL"/>
        </w:rPr>
        <w:t>w miejscowości Janków gm. Piątek.</w:t>
      </w:r>
    </w:p>
    <w:p w14:paraId="75E4C68F"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Przedmiot zamówienia obejmuje zaprojektowanie i wykonanie budowy i przebudowy drogi gminnej</w:t>
      </w:r>
    </w:p>
    <w:p w14:paraId="64A25E2C"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w miejscowości Janków gm. Piątek.</w:t>
      </w:r>
    </w:p>
    <w:p w14:paraId="2315C99F" w14:textId="628481C0"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Realizacja zamówienia przewiduje zaprojektowanie i wykonanie budowy i przebudowy drogi gminnej</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w miejscowości Janków gm. Piątek w systemie „zaprojektuj i wybuduj”, a także pełnienie nadzoru</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autorskiego.</w:t>
      </w:r>
    </w:p>
    <w:p w14:paraId="6ACD8209" w14:textId="485EE0F2"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Linia poszerzenia pasa drogowego niezbędnego dla obiektów budowalnych oraz istniejącego</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uzbrojenia terenu powinna być ustalona na etapie wykonania dokumentacji projektowej przez</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Projektanta.</w:t>
      </w:r>
    </w:p>
    <w:p w14:paraId="690282FC"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Działki Zamawiającego: dz. nr ew. 160/3, 159, 149/1, 149/2, 149/3, 94, 95/3, 19 obręb Janków –</w:t>
      </w:r>
    </w:p>
    <w:p w14:paraId="7D702E08" w14:textId="77777777" w:rsidR="000649B3"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Jankówek</w:t>
      </w:r>
      <w:r w:rsidR="000649B3" w:rsidRPr="00FF5CA2">
        <w:rPr>
          <w:rFonts w:ascii="Cambria" w:hAnsi="Cambria"/>
          <w:color w:val="000000"/>
          <w:sz w:val="22"/>
          <w:szCs w:val="22"/>
          <w:lang w:val="pl-PL"/>
        </w:rPr>
        <w:t xml:space="preserve">. </w:t>
      </w:r>
    </w:p>
    <w:p w14:paraId="4F818BCD" w14:textId="53A2D434"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Działki do podziału i uzyskania prawa do dysponowania: dz. nr ew. 173, 158/1, 157/1, 112, 111, 97,</w:t>
      </w:r>
    </w:p>
    <w:p w14:paraId="39779E82" w14:textId="0FFDD85E"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96, 33, 32/3, 32/6, 161, 141, 140/1, 140/2, 139/2, 138, 137/1, 137/2, 136, 134, 133, 132, 131, 93, 92,</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91, 90, 88, 87, 86, 85, 84, 83, 82, 81, 80, 79, 78, 77, 73, 70 obręb Janków – Jankówek.</w:t>
      </w:r>
    </w:p>
    <w:p w14:paraId="1153DFFE" w14:textId="0C542A9C"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Koszty podziału i map podziałowych ponosi Wykonawca, natomiast wykupu terenu Inwestor – Gmina</w:t>
      </w:r>
      <w:r w:rsidR="000649B3" w:rsidRPr="00FF5CA2">
        <w:rPr>
          <w:rFonts w:ascii="Cambria" w:hAnsi="Cambria"/>
          <w:color w:val="000000"/>
          <w:sz w:val="22"/>
          <w:szCs w:val="22"/>
          <w:lang w:val="pl-PL"/>
        </w:rPr>
        <w:t xml:space="preserve"> </w:t>
      </w:r>
      <w:r w:rsidRPr="00FF5CA2">
        <w:rPr>
          <w:rFonts w:ascii="Cambria" w:hAnsi="Cambria"/>
          <w:color w:val="000000"/>
          <w:sz w:val="22"/>
          <w:szCs w:val="22"/>
          <w:lang w:val="pl-PL"/>
        </w:rPr>
        <w:t>Piątek.</w:t>
      </w:r>
    </w:p>
    <w:p w14:paraId="59C4C267"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Parametry drogi:</w:t>
      </w:r>
    </w:p>
    <w:p w14:paraId="6C62CCEC" w14:textId="3EFB9D4D" w:rsidR="00140E20" w:rsidRPr="00FF5CA2" w:rsidRDefault="00140E20" w:rsidP="000649B3">
      <w:pPr>
        <w:pStyle w:val="Standard"/>
        <w:numPr>
          <w:ilvl w:val="0"/>
          <w:numId w:val="53"/>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Długość budowy i przebudowy drogi 1 870,50 m:</w:t>
      </w:r>
    </w:p>
    <w:p w14:paraId="255C5BF8" w14:textId="55CE5954" w:rsidR="00140E20" w:rsidRPr="00FF5CA2" w:rsidRDefault="00140E20" w:rsidP="000649B3">
      <w:pPr>
        <w:pStyle w:val="Standard"/>
        <w:numPr>
          <w:ilvl w:val="0"/>
          <w:numId w:val="53"/>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Kategoria drogi: D</w:t>
      </w:r>
    </w:p>
    <w:p w14:paraId="6340F1AA" w14:textId="6845DADB" w:rsidR="00140E20" w:rsidRPr="00FF5CA2" w:rsidRDefault="00140E20" w:rsidP="000649B3">
      <w:pPr>
        <w:pStyle w:val="Standard"/>
        <w:numPr>
          <w:ilvl w:val="0"/>
          <w:numId w:val="53"/>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Kategoria obciążenia ruchem: KR-1</w:t>
      </w:r>
    </w:p>
    <w:p w14:paraId="4D83E5EB" w14:textId="5AEA009D" w:rsidR="00140E20" w:rsidRPr="00FF5CA2" w:rsidRDefault="00140E20" w:rsidP="000649B3">
      <w:pPr>
        <w:pStyle w:val="Standard"/>
        <w:numPr>
          <w:ilvl w:val="0"/>
          <w:numId w:val="53"/>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Przekrój drogi 3,50 (mijanki, poszerzenia na łuku 5,0-7,0 m i na wysokości korytek ściekowych</w:t>
      </w:r>
    </w:p>
    <w:p w14:paraId="0AF703F9" w14:textId="58183612" w:rsidR="00140E20" w:rsidRPr="00FF5CA2" w:rsidRDefault="00140E20" w:rsidP="000649B3">
      <w:pPr>
        <w:pStyle w:val="Standard"/>
        <w:numPr>
          <w:ilvl w:val="0"/>
          <w:numId w:val="53"/>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4,25 m) z poboczami z kruszywa łamanego 2x0,75 i rowami wg planu zagospodarowania</w:t>
      </w:r>
    </w:p>
    <w:p w14:paraId="33DF383E" w14:textId="77777777" w:rsidR="00140E20" w:rsidRPr="00FF5CA2" w:rsidRDefault="00140E20" w:rsidP="000649B3">
      <w:pPr>
        <w:pStyle w:val="Standard"/>
        <w:spacing w:line="276" w:lineRule="auto"/>
        <w:jc w:val="both"/>
        <w:rPr>
          <w:rFonts w:ascii="Cambria" w:hAnsi="Cambria"/>
          <w:color w:val="000000"/>
          <w:sz w:val="22"/>
          <w:szCs w:val="22"/>
          <w:lang w:val="pl-PL"/>
        </w:rPr>
      </w:pPr>
    </w:p>
    <w:p w14:paraId="5E3B2951" w14:textId="13102938" w:rsidR="00140E20" w:rsidRPr="00FF5CA2" w:rsidRDefault="008303CF" w:rsidP="000649B3">
      <w:pPr>
        <w:pStyle w:val="Standard"/>
        <w:spacing w:line="276" w:lineRule="auto"/>
        <w:jc w:val="both"/>
        <w:rPr>
          <w:rFonts w:ascii="Cambria" w:hAnsi="Cambria"/>
          <w:b/>
          <w:bCs/>
          <w:color w:val="000000"/>
          <w:sz w:val="22"/>
          <w:szCs w:val="22"/>
          <w:u w:val="single"/>
          <w:lang w:val="pl-PL"/>
        </w:rPr>
      </w:pPr>
      <w:r w:rsidRPr="00FF5CA2">
        <w:rPr>
          <w:rFonts w:ascii="Cambria" w:hAnsi="Cambria"/>
          <w:b/>
          <w:bCs/>
          <w:color w:val="000000"/>
          <w:sz w:val="22"/>
          <w:szCs w:val="22"/>
          <w:u w:val="single"/>
          <w:lang w:val="pl-PL"/>
        </w:rPr>
        <w:t>Zadanie nr 3: Budowa ulicy</w:t>
      </w:r>
      <w:r w:rsidR="00140E20" w:rsidRPr="00FF5CA2">
        <w:rPr>
          <w:rFonts w:ascii="Cambria" w:hAnsi="Cambria"/>
          <w:b/>
          <w:bCs/>
          <w:color w:val="000000"/>
          <w:sz w:val="22"/>
          <w:szCs w:val="22"/>
          <w:u w:val="single"/>
          <w:lang w:val="pl-PL"/>
        </w:rPr>
        <w:t xml:space="preserve"> Bitwy nad Bzurą</w:t>
      </w:r>
      <w:r w:rsidR="00FB1CDF" w:rsidRPr="00FF5CA2">
        <w:rPr>
          <w:rFonts w:ascii="Cambria" w:hAnsi="Cambria"/>
          <w:b/>
          <w:bCs/>
          <w:color w:val="000000"/>
          <w:sz w:val="22"/>
          <w:szCs w:val="22"/>
          <w:u w:val="single"/>
          <w:lang w:val="pl-PL"/>
        </w:rPr>
        <w:t xml:space="preserve"> w Piątku</w:t>
      </w:r>
    </w:p>
    <w:p w14:paraId="1EACE963"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Przedmiotem zamierzenia budowalnego jest budowa ulicy Bitwy nad Bzurą na długości 296 mb.</w:t>
      </w:r>
    </w:p>
    <w:p w14:paraId="6A823016"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Numery działek ewidencyjnych: 327 (ulica Bitwy nad Bzurą) w obrębie nr 23 Piątek, 92/5 w obrębie</w:t>
      </w:r>
    </w:p>
    <w:p w14:paraId="1F7BB3E1"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nr 24 Piekary. Numery działek ewidencyjnych do podziału: 92/7, 92/6 w obrębie nr 24 Piekary, 294,</w:t>
      </w:r>
    </w:p>
    <w:p w14:paraId="67B08A30"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293/1, 290, 289, 288, 287, 286 w obrębie nr 23, Piątek.</w:t>
      </w:r>
    </w:p>
    <w:p w14:paraId="7AB25044"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lastRenderedPageBreak/>
        <w:t>Podstawowe parametry ulicy Bitwy nad Bzurą:</w:t>
      </w:r>
    </w:p>
    <w:p w14:paraId="25BE3212" w14:textId="661B2F6A"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Klasa drogi: lokalna L,</w:t>
      </w:r>
    </w:p>
    <w:p w14:paraId="0C93AFA3" w14:textId="71803A4C"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Przekrój: 1/1, 1/2,</w:t>
      </w:r>
    </w:p>
    <w:p w14:paraId="18C5C48D" w14:textId="5F496567"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Elementy zagospodarowania pasa dr: jezdnia + pobocza,</w:t>
      </w:r>
    </w:p>
    <w:p w14:paraId="761221DF" w14:textId="1DC3FA8F"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Rodzaj nawierzchni: utwardzona betonowa,</w:t>
      </w:r>
    </w:p>
    <w:p w14:paraId="30AA613F" w14:textId="02700723"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Szerokość jezdni: 3,5m / 5,0m</w:t>
      </w:r>
    </w:p>
    <w:p w14:paraId="136183D5" w14:textId="1ECE6C42"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Teren: zabudowany,</w:t>
      </w:r>
    </w:p>
    <w:p w14:paraId="1F0B42F8" w14:textId="701BEFB3" w:rsidR="00140E20" w:rsidRPr="00FF5CA2" w:rsidRDefault="00140E20" w:rsidP="000649B3">
      <w:pPr>
        <w:pStyle w:val="Standard"/>
        <w:numPr>
          <w:ilvl w:val="0"/>
          <w:numId w:val="54"/>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Odwodnienie: powierzchniowe.</w:t>
      </w:r>
    </w:p>
    <w:p w14:paraId="0E14ED9A" w14:textId="77777777" w:rsidR="00140E20" w:rsidRPr="00FF5CA2" w:rsidRDefault="00140E20" w:rsidP="000649B3">
      <w:pPr>
        <w:pStyle w:val="Standard"/>
        <w:spacing w:line="276" w:lineRule="auto"/>
        <w:jc w:val="both"/>
        <w:rPr>
          <w:rFonts w:ascii="Cambria" w:hAnsi="Cambria"/>
          <w:color w:val="000000"/>
          <w:sz w:val="22"/>
          <w:szCs w:val="22"/>
          <w:lang w:val="pl-PL"/>
        </w:rPr>
      </w:pPr>
    </w:p>
    <w:p w14:paraId="53EBE7B0" w14:textId="6B902F21" w:rsidR="00140E20" w:rsidRPr="00FF5CA2" w:rsidRDefault="008303CF" w:rsidP="000649B3">
      <w:pPr>
        <w:pStyle w:val="Standard"/>
        <w:spacing w:line="276" w:lineRule="auto"/>
        <w:jc w:val="both"/>
        <w:rPr>
          <w:rFonts w:ascii="Cambria" w:hAnsi="Cambria"/>
          <w:b/>
          <w:bCs/>
          <w:color w:val="000000"/>
          <w:sz w:val="22"/>
          <w:szCs w:val="22"/>
          <w:u w:val="single"/>
          <w:lang w:val="pl-PL"/>
        </w:rPr>
      </w:pPr>
      <w:r w:rsidRPr="00FF5CA2">
        <w:rPr>
          <w:rFonts w:ascii="Cambria" w:hAnsi="Cambria"/>
          <w:b/>
          <w:bCs/>
          <w:color w:val="000000"/>
          <w:sz w:val="22"/>
          <w:szCs w:val="22"/>
          <w:u w:val="single"/>
          <w:lang w:val="pl-PL"/>
        </w:rPr>
        <w:t>Zadanie nr 4: Budowa ulicy Polnej</w:t>
      </w:r>
      <w:r w:rsidR="00FB1CDF" w:rsidRPr="00FF5CA2">
        <w:rPr>
          <w:rFonts w:ascii="Cambria" w:hAnsi="Cambria"/>
          <w:b/>
          <w:bCs/>
          <w:color w:val="000000"/>
          <w:sz w:val="22"/>
          <w:szCs w:val="22"/>
          <w:u w:val="single"/>
          <w:lang w:val="pl-PL"/>
        </w:rPr>
        <w:t xml:space="preserve"> w Piątku</w:t>
      </w:r>
    </w:p>
    <w:p w14:paraId="1C24345D"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Przedmiotem zamierzenia budowalnego jest budowa ulicy Polnej na długości 366,85 mb wraz z</w:t>
      </w:r>
    </w:p>
    <w:p w14:paraId="33F99D11"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włączeniem do drogi wojewódzkiej nr 702 i odwodnieniem liniowym, ze szczeliną szer. 28mm i</w:t>
      </w:r>
    </w:p>
    <w:p w14:paraId="0A0B6162"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zrzutem do studni KD2 na istniejącym przepuście ø 600mm (na rowie drogowym) w pasie drogi</w:t>
      </w:r>
    </w:p>
    <w:p w14:paraId="71A395A9"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wojewódzkiej 702 przewidzianym do przebudowy.</w:t>
      </w:r>
    </w:p>
    <w:p w14:paraId="2BB162EA"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Numery działek ewidencyjnych: w obrębie nr 23 Piątek: 328 (ulica Polna), 329, 273, 371, (dr. woj.</w:t>
      </w:r>
    </w:p>
    <w:p w14:paraId="4F2C81D9"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702).</w:t>
      </w:r>
    </w:p>
    <w:p w14:paraId="797E4FAC"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Numery działek ewidencyjnych do podziału:335, 336, 337/1, 338, 389, 340/1, 888/1, 343/1, 889/1,</w:t>
      </w:r>
    </w:p>
    <w:p w14:paraId="7DC3849F"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331, 330, , 332/1, 333, 334, 371 – obręb nr 23 Piątek.</w:t>
      </w:r>
    </w:p>
    <w:p w14:paraId="03A14C0C" w14:textId="77777777" w:rsidR="00140E20" w:rsidRPr="00FF5CA2" w:rsidRDefault="00140E20" w:rsidP="000649B3">
      <w:pPr>
        <w:pStyle w:val="Standard"/>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Podstawowe parametry ulicy Bitwy nad Bzurą:</w:t>
      </w:r>
    </w:p>
    <w:p w14:paraId="5DEF2367" w14:textId="4999BFB3"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Klasa drogi: lokalna Z,</w:t>
      </w:r>
    </w:p>
    <w:p w14:paraId="3A2E055A" w14:textId="11ED9EA2"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Przekrój: 1/2,</w:t>
      </w:r>
    </w:p>
    <w:p w14:paraId="12902CDB" w14:textId="63EB5DDA"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Elementy zagospodarowania pasa dr: jezdnia + pobocza,</w:t>
      </w:r>
    </w:p>
    <w:p w14:paraId="40159B42" w14:textId="577C6C74"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Rodzaj nawierzchni: utwardzona betonowa,</w:t>
      </w:r>
    </w:p>
    <w:p w14:paraId="17F21AAE" w14:textId="5B598C6F"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Szerokość jezdni: 3,5m / 6,0m</w:t>
      </w:r>
    </w:p>
    <w:p w14:paraId="3DF647AC" w14:textId="156D668D"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Teren: zabudowany,</w:t>
      </w:r>
    </w:p>
    <w:p w14:paraId="157D64FD" w14:textId="2103FC1A" w:rsidR="00140E20" w:rsidRPr="00FF5CA2" w:rsidRDefault="00140E20" w:rsidP="000649B3">
      <w:pPr>
        <w:pStyle w:val="Standard"/>
        <w:numPr>
          <w:ilvl w:val="0"/>
          <w:numId w:val="56"/>
        </w:numPr>
        <w:spacing w:line="276" w:lineRule="auto"/>
        <w:jc w:val="both"/>
        <w:rPr>
          <w:rFonts w:ascii="Cambria" w:hAnsi="Cambria"/>
          <w:color w:val="000000"/>
          <w:sz w:val="22"/>
          <w:szCs w:val="22"/>
          <w:lang w:val="pl-PL"/>
        </w:rPr>
      </w:pPr>
      <w:r w:rsidRPr="00FF5CA2">
        <w:rPr>
          <w:rFonts w:ascii="Cambria" w:hAnsi="Cambria"/>
          <w:color w:val="000000"/>
          <w:sz w:val="22"/>
          <w:szCs w:val="22"/>
          <w:lang w:val="pl-PL"/>
        </w:rPr>
        <w:t>Odwodnienie: odwodnienie liniowe.</w:t>
      </w:r>
    </w:p>
    <w:p w14:paraId="55E5795C" w14:textId="77777777" w:rsidR="008303CF" w:rsidRPr="00FF5CA2" w:rsidRDefault="008303CF" w:rsidP="000649B3">
      <w:pPr>
        <w:pStyle w:val="Standard"/>
        <w:spacing w:line="276" w:lineRule="auto"/>
        <w:jc w:val="both"/>
        <w:rPr>
          <w:rFonts w:ascii="Cambria" w:hAnsi="Cambria"/>
          <w:color w:val="000000"/>
          <w:sz w:val="22"/>
          <w:szCs w:val="22"/>
          <w:lang w:val="pl-PL"/>
        </w:rPr>
      </w:pPr>
    </w:p>
    <w:p w14:paraId="5F6D9929" w14:textId="627AAAD3" w:rsidR="008303CF" w:rsidRPr="00FF5CA2" w:rsidRDefault="008303CF" w:rsidP="000649B3">
      <w:pPr>
        <w:pStyle w:val="Standard"/>
        <w:spacing w:line="276" w:lineRule="auto"/>
        <w:jc w:val="both"/>
        <w:rPr>
          <w:rFonts w:ascii="Cambria" w:hAnsi="Cambria"/>
          <w:b/>
          <w:bCs/>
          <w:color w:val="FF0000"/>
          <w:u w:val="single"/>
          <w:lang w:val="pl-PL"/>
        </w:rPr>
      </w:pPr>
      <w:r w:rsidRPr="00FF5CA2">
        <w:rPr>
          <w:rFonts w:ascii="Cambria" w:hAnsi="Cambria"/>
          <w:b/>
          <w:bCs/>
          <w:color w:val="FF0000"/>
          <w:u w:val="single"/>
          <w:lang w:val="pl-PL"/>
        </w:rPr>
        <w:t>UWAGA:</w:t>
      </w:r>
    </w:p>
    <w:p w14:paraId="12C31628" w14:textId="6F746503" w:rsidR="000649B3" w:rsidRPr="00FF5CA2" w:rsidRDefault="008303CF" w:rsidP="000649B3">
      <w:pPr>
        <w:pStyle w:val="Standard"/>
        <w:spacing w:line="276" w:lineRule="auto"/>
        <w:jc w:val="both"/>
        <w:rPr>
          <w:rFonts w:ascii="Cambria" w:hAnsi="Cambria"/>
          <w:b/>
          <w:bCs/>
          <w:color w:val="FF0000"/>
          <w:sz w:val="22"/>
          <w:szCs w:val="22"/>
          <w:lang w:val="pl-PL"/>
        </w:rPr>
      </w:pPr>
      <w:r w:rsidRPr="00FF5CA2">
        <w:rPr>
          <w:rFonts w:ascii="Cambria" w:hAnsi="Cambria"/>
          <w:b/>
          <w:bCs/>
          <w:color w:val="FF0000"/>
          <w:sz w:val="22"/>
          <w:szCs w:val="22"/>
          <w:lang w:val="pl-PL"/>
        </w:rPr>
        <w:t>W</w:t>
      </w:r>
      <w:r w:rsidR="000649B3" w:rsidRPr="00FF5CA2">
        <w:rPr>
          <w:rFonts w:ascii="Cambria" w:hAnsi="Cambria"/>
          <w:b/>
          <w:bCs/>
          <w:color w:val="FF0000"/>
          <w:sz w:val="22"/>
          <w:szCs w:val="22"/>
          <w:lang w:val="pl-PL"/>
        </w:rPr>
        <w:t xml:space="preserve"> przypadku:</w:t>
      </w:r>
    </w:p>
    <w:p w14:paraId="629CFAAF" w14:textId="03CAA02D" w:rsidR="000649B3" w:rsidRPr="00FF5CA2" w:rsidRDefault="000649B3" w:rsidP="000649B3">
      <w:pPr>
        <w:pStyle w:val="Standard"/>
        <w:spacing w:after="120" w:line="276" w:lineRule="auto"/>
        <w:jc w:val="both"/>
        <w:rPr>
          <w:rFonts w:ascii="Cambria" w:hAnsi="Cambria"/>
          <w:b/>
          <w:bCs/>
          <w:color w:val="FF0000"/>
          <w:sz w:val="22"/>
          <w:szCs w:val="22"/>
          <w:lang w:val="pl-PL"/>
        </w:rPr>
      </w:pPr>
      <w:r w:rsidRPr="00FF5CA2">
        <w:rPr>
          <w:rFonts w:ascii="Cambria" w:hAnsi="Cambria"/>
          <w:b/>
          <w:bCs/>
          <w:color w:val="FF0000"/>
          <w:sz w:val="22"/>
          <w:szCs w:val="22"/>
          <w:lang w:val="pl-PL"/>
        </w:rPr>
        <w:t>Zadania nr 1:</w:t>
      </w:r>
      <w:r w:rsidRPr="00FF5CA2">
        <w:rPr>
          <w:color w:val="FF0000"/>
        </w:rPr>
        <w:t xml:space="preserve"> </w:t>
      </w:r>
      <w:r w:rsidRPr="00FF5CA2">
        <w:rPr>
          <w:rFonts w:ascii="Cambria" w:hAnsi="Cambria"/>
          <w:b/>
          <w:bCs/>
          <w:color w:val="FF0000"/>
          <w:sz w:val="22"/>
          <w:szCs w:val="22"/>
          <w:lang w:val="pl-PL"/>
        </w:rPr>
        <w:t>Zaprojektowanie i wykonanie budowy i przebudowy drogi gminnej w miejscowości Orenice gm. Piątek,</w:t>
      </w:r>
    </w:p>
    <w:p w14:paraId="0272A904" w14:textId="383124AA" w:rsidR="000649B3" w:rsidRPr="00FF5CA2" w:rsidRDefault="000649B3" w:rsidP="000649B3">
      <w:pPr>
        <w:pStyle w:val="Standard"/>
        <w:spacing w:after="120" w:line="276" w:lineRule="auto"/>
        <w:jc w:val="both"/>
        <w:rPr>
          <w:rFonts w:ascii="Cambria" w:hAnsi="Cambria"/>
          <w:b/>
          <w:bCs/>
          <w:color w:val="FF0000"/>
          <w:sz w:val="22"/>
          <w:szCs w:val="22"/>
          <w:lang w:val="pl-PL"/>
        </w:rPr>
      </w:pPr>
      <w:r w:rsidRPr="00FF5CA2">
        <w:rPr>
          <w:rFonts w:ascii="Cambria" w:hAnsi="Cambria"/>
          <w:b/>
          <w:bCs/>
          <w:color w:val="FF0000"/>
          <w:sz w:val="22"/>
          <w:szCs w:val="22"/>
          <w:lang w:val="pl-PL"/>
        </w:rPr>
        <w:t>Zadania nr 2: Zaprojektowanie i wykonanie budowy i przebudowy drogi gminnej w miejscowości Janków gm. Piątek,</w:t>
      </w:r>
    </w:p>
    <w:p w14:paraId="16F841E9" w14:textId="4C576A9C" w:rsidR="008303CF" w:rsidRPr="00FF5CA2" w:rsidRDefault="000649B3" w:rsidP="000649B3">
      <w:pPr>
        <w:pStyle w:val="Standard"/>
        <w:spacing w:after="120" w:line="276" w:lineRule="auto"/>
        <w:jc w:val="both"/>
        <w:rPr>
          <w:rFonts w:ascii="Cambria" w:hAnsi="Cambria"/>
          <w:b/>
          <w:bCs/>
          <w:color w:val="FF0000"/>
          <w:sz w:val="22"/>
          <w:szCs w:val="22"/>
          <w:lang w:val="pl-PL"/>
        </w:rPr>
      </w:pPr>
      <w:r w:rsidRPr="00FF5CA2">
        <w:rPr>
          <w:rFonts w:ascii="Cambria" w:hAnsi="Cambria"/>
          <w:b/>
          <w:bCs/>
          <w:color w:val="FF0000"/>
          <w:sz w:val="22"/>
          <w:szCs w:val="22"/>
          <w:lang w:val="pl-PL"/>
        </w:rPr>
        <w:t>Z</w:t>
      </w:r>
      <w:r w:rsidR="008303CF" w:rsidRPr="00FF5CA2">
        <w:rPr>
          <w:rFonts w:ascii="Cambria" w:hAnsi="Cambria"/>
          <w:b/>
          <w:bCs/>
          <w:color w:val="FF0000"/>
          <w:sz w:val="22"/>
          <w:szCs w:val="22"/>
          <w:lang w:val="pl-PL"/>
        </w:rPr>
        <w:t xml:space="preserve">amawiający wystąpił z pismem do Ministra Cyfryzacji </w:t>
      </w:r>
      <w:r w:rsidRPr="00FF5CA2">
        <w:rPr>
          <w:rFonts w:ascii="Cambria" w:hAnsi="Cambria"/>
          <w:b/>
          <w:bCs/>
          <w:color w:val="FF0000"/>
          <w:sz w:val="22"/>
          <w:szCs w:val="22"/>
          <w:lang w:val="pl-PL"/>
        </w:rPr>
        <w:t>z wnioskiem o</w:t>
      </w:r>
      <w:r w:rsidR="008303CF" w:rsidRPr="00FF5CA2">
        <w:rPr>
          <w:rFonts w:ascii="Cambria" w:hAnsi="Cambria"/>
          <w:b/>
          <w:bCs/>
          <w:color w:val="FF0000"/>
          <w:sz w:val="22"/>
          <w:szCs w:val="22"/>
          <w:lang w:val="pl-PL"/>
        </w:rPr>
        <w:t xml:space="preserve"> zwolnieni</w:t>
      </w:r>
      <w:r w:rsidRPr="00FF5CA2">
        <w:rPr>
          <w:rFonts w:ascii="Cambria" w:hAnsi="Cambria"/>
          <w:b/>
          <w:bCs/>
          <w:color w:val="FF0000"/>
          <w:sz w:val="22"/>
          <w:szCs w:val="22"/>
          <w:lang w:val="pl-PL"/>
        </w:rPr>
        <w:t>e</w:t>
      </w:r>
      <w:r w:rsidR="008303CF" w:rsidRPr="00FF5CA2">
        <w:rPr>
          <w:rFonts w:ascii="Cambria" w:hAnsi="Cambria"/>
          <w:b/>
          <w:bCs/>
          <w:color w:val="FF0000"/>
          <w:sz w:val="22"/>
          <w:szCs w:val="22"/>
          <w:lang w:val="pl-PL"/>
        </w:rPr>
        <w:t xml:space="preserve"> z obowiązku budowy kanału technologicznego w ramach planowanej inwestycji drogowej.</w:t>
      </w:r>
    </w:p>
    <w:p w14:paraId="41FABEE6" w14:textId="4CCAB436" w:rsidR="008303CF" w:rsidRPr="00FF5CA2" w:rsidRDefault="008303CF" w:rsidP="000649B3">
      <w:pPr>
        <w:pStyle w:val="Standard"/>
        <w:spacing w:after="120" w:line="276" w:lineRule="auto"/>
        <w:jc w:val="both"/>
        <w:rPr>
          <w:rFonts w:ascii="Cambria" w:hAnsi="Cambria"/>
          <w:b/>
          <w:bCs/>
          <w:color w:val="FF0000"/>
          <w:sz w:val="22"/>
          <w:szCs w:val="22"/>
        </w:rPr>
      </w:pPr>
      <w:r w:rsidRPr="00FF5CA2">
        <w:rPr>
          <w:rFonts w:ascii="Cambria" w:hAnsi="Cambria"/>
          <w:b/>
          <w:bCs/>
          <w:color w:val="FF0000"/>
          <w:sz w:val="22"/>
          <w:szCs w:val="22"/>
          <w:lang w:val="pl-PL"/>
        </w:rPr>
        <w:t>W związku z powyższym Zamawiający przewiduje możliwość rezygnacji z wykonania budowy k</w:t>
      </w:r>
      <w:r w:rsidR="00A16750" w:rsidRPr="00FF5CA2">
        <w:rPr>
          <w:rFonts w:ascii="Cambria" w:hAnsi="Cambria"/>
          <w:b/>
          <w:bCs/>
          <w:color w:val="FF0000"/>
          <w:sz w:val="22"/>
          <w:szCs w:val="22"/>
          <w:lang w:val="pl-PL"/>
        </w:rPr>
        <w:t>anału technologicznego dla zadania</w:t>
      </w:r>
      <w:r w:rsidRPr="00FF5CA2">
        <w:rPr>
          <w:rFonts w:ascii="Cambria" w:hAnsi="Cambria"/>
          <w:b/>
          <w:bCs/>
          <w:color w:val="FF0000"/>
          <w:sz w:val="22"/>
          <w:szCs w:val="22"/>
          <w:lang w:val="pl-PL"/>
        </w:rPr>
        <w:t xml:space="preserve"> nr 1 i </w:t>
      </w:r>
      <w:r w:rsidR="00A16750" w:rsidRPr="00FF5CA2">
        <w:rPr>
          <w:rFonts w:ascii="Cambria" w:hAnsi="Cambria"/>
          <w:b/>
          <w:bCs/>
          <w:color w:val="FF0000"/>
          <w:sz w:val="22"/>
          <w:szCs w:val="22"/>
          <w:lang w:val="pl-PL"/>
        </w:rPr>
        <w:t xml:space="preserve">zadania </w:t>
      </w:r>
      <w:r w:rsidRPr="00FF5CA2">
        <w:rPr>
          <w:rFonts w:ascii="Cambria" w:hAnsi="Cambria"/>
          <w:b/>
          <w:bCs/>
          <w:color w:val="FF0000"/>
          <w:sz w:val="22"/>
          <w:szCs w:val="22"/>
          <w:lang w:val="pl-PL"/>
        </w:rPr>
        <w:t>nr 2.</w:t>
      </w:r>
    </w:p>
    <w:p w14:paraId="0A999277" w14:textId="77777777" w:rsidR="008303CF" w:rsidRPr="00FF5CA2" w:rsidRDefault="008303CF" w:rsidP="000649B3">
      <w:pPr>
        <w:pStyle w:val="Standard"/>
        <w:spacing w:line="276" w:lineRule="auto"/>
        <w:jc w:val="both"/>
        <w:rPr>
          <w:rFonts w:ascii="Cambria" w:hAnsi="Cambria"/>
          <w:b/>
          <w:bCs/>
          <w:color w:val="000000"/>
          <w:sz w:val="22"/>
          <w:szCs w:val="22"/>
        </w:rPr>
      </w:pPr>
    </w:p>
    <w:p w14:paraId="6621CABD" w14:textId="0781EB3B" w:rsidR="00C5741F" w:rsidRPr="00FF5CA2" w:rsidRDefault="00C5741F" w:rsidP="000649B3">
      <w:pPr>
        <w:pStyle w:val="Standard"/>
        <w:spacing w:line="276" w:lineRule="auto"/>
        <w:jc w:val="both"/>
        <w:rPr>
          <w:rFonts w:ascii="Cambria" w:hAnsi="Cambria"/>
          <w:sz w:val="22"/>
          <w:szCs w:val="22"/>
          <w:lang w:val="pl-PL"/>
        </w:rPr>
      </w:pPr>
      <w:r w:rsidRPr="00FF5CA2">
        <w:rPr>
          <w:rFonts w:ascii="Cambria" w:hAnsi="Cambria"/>
          <w:sz w:val="22"/>
          <w:szCs w:val="22"/>
          <w:lang w:val="pl-PL"/>
        </w:rPr>
        <w:t xml:space="preserve">Zakres rzeczowy, długości odcinków, parametry geometryczne poszczególnych elementów dróg oraz ich lokalizację określają dokumentacje projektowe wraz z uzgodnieniami i przedmiarami robot, stanowiące integralny </w:t>
      </w:r>
      <w:r w:rsidR="008303CF" w:rsidRPr="00FF5CA2">
        <w:rPr>
          <w:rFonts w:ascii="Cambria" w:hAnsi="Cambria"/>
          <w:sz w:val="22"/>
          <w:szCs w:val="22"/>
          <w:lang w:val="pl-PL"/>
        </w:rPr>
        <w:t xml:space="preserve">oraz PFU stanowiące </w:t>
      </w:r>
      <w:r w:rsidRPr="00FF5CA2">
        <w:rPr>
          <w:rFonts w:ascii="Cambria" w:hAnsi="Cambria"/>
          <w:sz w:val="22"/>
          <w:szCs w:val="22"/>
          <w:lang w:val="pl-PL"/>
        </w:rPr>
        <w:t>załącz</w:t>
      </w:r>
      <w:r w:rsidR="008303CF" w:rsidRPr="00FF5CA2">
        <w:rPr>
          <w:rFonts w:ascii="Cambria" w:hAnsi="Cambria"/>
          <w:sz w:val="22"/>
          <w:szCs w:val="22"/>
          <w:lang w:val="pl-PL"/>
        </w:rPr>
        <w:t>nik do niniejszej specyfikacji.</w:t>
      </w:r>
    </w:p>
    <w:p w14:paraId="396B9B50" w14:textId="77777777" w:rsidR="00C5741F" w:rsidRPr="00FF5CA2" w:rsidRDefault="00C5741F" w:rsidP="000649B3">
      <w:pPr>
        <w:pStyle w:val="Standard"/>
        <w:spacing w:line="276" w:lineRule="auto"/>
        <w:ind w:left="360"/>
        <w:jc w:val="both"/>
        <w:rPr>
          <w:rFonts w:ascii="Cambria" w:hAnsi="Cambria"/>
          <w:color w:val="A8D08D"/>
          <w:sz w:val="22"/>
          <w:szCs w:val="22"/>
        </w:rPr>
      </w:pPr>
    </w:p>
    <w:p w14:paraId="7032200E" w14:textId="77777777" w:rsidR="00C5741F" w:rsidRPr="00FF5CA2" w:rsidRDefault="00C5741F" w:rsidP="00C5741F">
      <w:pPr>
        <w:rPr>
          <w:rFonts w:ascii="Cambria" w:hAnsi="Cambria"/>
          <w:sz w:val="22"/>
          <w:szCs w:val="22"/>
        </w:rPr>
      </w:pPr>
      <w:r w:rsidRPr="00FF5CA2">
        <w:rPr>
          <w:rFonts w:ascii="Cambria" w:hAnsi="Cambria" w:cs="Helvetica"/>
          <w:b/>
          <w:bCs/>
          <w:color w:val="000000"/>
          <w:sz w:val="22"/>
          <w:szCs w:val="22"/>
        </w:rPr>
        <w:t>Szczególne wymagania i wytyczne dla Wykonawcy.</w:t>
      </w:r>
    </w:p>
    <w:p w14:paraId="4E04AAAD" w14:textId="77777777" w:rsidR="00C5741F" w:rsidRPr="00FF5CA2" w:rsidRDefault="00C5741F" w:rsidP="00C5741F">
      <w:pPr>
        <w:pStyle w:val="Akapitzlist"/>
        <w:rPr>
          <w:rFonts w:cs="Helvetica"/>
          <w:b/>
          <w:bCs w:val="0"/>
          <w:color w:val="000000"/>
          <w:lang w:val="pl-PL"/>
        </w:rPr>
      </w:pPr>
    </w:p>
    <w:p w14:paraId="241496C6"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Wykonawca winien opracować projekt organizacji ruchu na czas budowy, zapewniając przejezdność oraz dostępność do zamieszkałych posesji na koniec każdego dnia w czasie całego okresu trwania budowy, z możliwością czasowego wyłączenia wyżej wymienionego dostępu po uprzednim poinformowaniu o takim zamierzeniu przez mieszkańców przedmiotowych posesji, Zamawiającego </w:t>
      </w:r>
      <w:r w:rsidRPr="00FF5CA2">
        <w:rPr>
          <w:rFonts w:ascii="Cambria" w:hAnsi="Cambria"/>
          <w:sz w:val="22"/>
          <w:szCs w:val="22"/>
        </w:rPr>
        <w:lastRenderedPageBreak/>
        <w:t>oraz Inspektora Nadzoru Inwestorskiego z co najmniej 3 dniowym wyprzedzeniem. Wszelkie wyłączenia wyżej opisanego dostępu muszą być uzasadnione przez Wykonawcę w sposób jasny przyjętą technologią robót lub konkretną specyfiką konkretnego przypadku (zamierzenia) i zaakceptowane przez Inspektora Nadzoru Inwestorskiego. Wykonawca dokona oznakowania wjazdów i wyjazdów z budowy oraz zapewni utrzymanie czystości dróg publicznych, aby zapobiec ich zabrudzeniu materiałami na kołach pojazdów wyjeżdżających z budowy. Koszty wykonania i wdrożenia projektów tymczasowej organizacji ruchu należy wkalkulować w cenę ofertową.</w:t>
      </w:r>
    </w:p>
    <w:p w14:paraId="44E9014C" w14:textId="77777777" w:rsidR="00C5741F" w:rsidRPr="00FF5CA2" w:rsidRDefault="00C5741F" w:rsidP="00C5741F">
      <w:pPr>
        <w:pStyle w:val="Akapitzlist"/>
        <w:rPr>
          <w:lang w:val="pl-PL"/>
        </w:rPr>
      </w:pPr>
    </w:p>
    <w:p w14:paraId="39E39282" w14:textId="77777777" w:rsidR="00C5741F" w:rsidRPr="00FF5CA2" w:rsidRDefault="00C5741F" w:rsidP="00C5741F">
      <w:pPr>
        <w:jc w:val="both"/>
        <w:rPr>
          <w:rFonts w:ascii="Cambria" w:hAnsi="Cambria"/>
          <w:sz w:val="22"/>
          <w:szCs w:val="22"/>
        </w:rPr>
      </w:pPr>
      <w:r w:rsidRPr="00FF5CA2">
        <w:rPr>
          <w:rFonts w:ascii="Cambria" w:hAnsi="Cambria"/>
          <w:sz w:val="22"/>
          <w:szCs w:val="22"/>
        </w:rPr>
        <w:t>Dodatkowo, w cenie ofertowej należy uwzględnić wszelkie koszty nadzorów, badań i innych czynności wynikających m.in. z przedstawionych w dokumentacji projektowej rozwiązań</w:t>
      </w:r>
      <w:r w:rsidRPr="00FF5CA2">
        <w:rPr>
          <w:rFonts w:ascii="Cambria" w:hAnsi="Cambria"/>
          <w:sz w:val="22"/>
          <w:szCs w:val="22"/>
        </w:rPr>
        <w:br/>
        <w:t>i uzgodnień, a w szczególności dotyczy to kwestii związanych z ochroną zabytków, pomników przyrody, nadzorem i badaniami archeologicznymi, nadzorem wynikającym z przepisów dotyczących ochrony środowiska, nadzorem wynikającym z przepisów b</w:t>
      </w:r>
      <w:bookmarkStart w:id="1" w:name="_GoBack1"/>
      <w:bookmarkEnd w:id="1"/>
      <w:r w:rsidRPr="00FF5CA2">
        <w:rPr>
          <w:rFonts w:ascii="Cambria" w:hAnsi="Cambria"/>
          <w:sz w:val="22"/>
          <w:szCs w:val="22"/>
        </w:rPr>
        <w:t>ezpieczeństwa i higieny pracy, nadzorem nad zabezpieczeniem i przeniesieniem elementów małej architektury, nadzorem saperskim, geologicznym, nadzorem i dodatkowymi uzgodnieniami pozyskanymi od gestorów sieci nad prowadzonymi pracami.</w:t>
      </w:r>
    </w:p>
    <w:p w14:paraId="6A784D28" w14:textId="77777777" w:rsidR="00C5741F" w:rsidRPr="00FF5CA2" w:rsidRDefault="00C5741F" w:rsidP="00C5741F">
      <w:pPr>
        <w:pStyle w:val="Akapitzlist"/>
        <w:rPr>
          <w:lang w:val="pl-PL"/>
        </w:rPr>
      </w:pPr>
    </w:p>
    <w:p w14:paraId="2434DFC2"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Wszystkie wykonane roboty i dostarczone materiały będą zgodne z dokumentacją projektową oraz obowiązującymi przepisami. Dane określone w dokumentacji projektowej będą uważane za wartości docelowe, od których dopuszczalne są odchylenia w ramach określonego przedziału tolerancji. Przy wykonywaniu robót należy uwzględnić instrukcje producenta materiałów oraz przepisy obowiązujące i związane, w tym również te, które uległy zmianie bądź aktualizacji. W przypadku istnienia norm, certyfikatów, aprobat technicznych, świadectw dopuszczenia niewyszczególnionych w dokumentacji, a obowiązujących, Wykonawca ma również obowiązek stosowania się do ich treści i postanowień i wkalkulować ich treść w cenę ofertową. </w:t>
      </w:r>
    </w:p>
    <w:p w14:paraId="1B78E25B" w14:textId="77777777" w:rsidR="00C5741F" w:rsidRPr="00FF5CA2" w:rsidRDefault="00C5741F" w:rsidP="00C5741F">
      <w:pPr>
        <w:pStyle w:val="Akapitzlist"/>
        <w:rPr>
          <w:lang w:val="pl-PL"/>
        </w:rPr>
      </w:pPr>
    </w:p>
    <w:p w14:paraId="07907E7A" w14:textId="77777777" w:rsidR="00C5741F" w:rsidRPr="00FF5CA2" w:rsidRDefault="00C5741F" w:rsidP="00C5741F">
      <w:pPr>
        <w:jc w:val="both"/>
        <w:rPr>
          <w:rFonts w:ascii="Cambria" w:hAnsi="Cambria"/>
          <w:sz w:val="22"/>
          <w:szCs w:val="22"/>
        </w:rPr>
      </w:pPr>
      <w:r w:rsidRPr="00FF5CA2">
        <w:rPr>
          <w:rFonts w:ascii="Cambria" w:hAnsi="Cambria"/>
          <w:sz w:val="22"/>
          <w:szCs w:val="22"/>
        </w:rPr>
        <w:t>Wykonawca jest zobowiązany do zabezpieczenia terenu budowy w okresie trwania realizacji zadania, aż do zakończenia i odbioru końcowego robót. Wykonawca dostarczy, zainstaluje i będzie utrzymywać tymczasowe urządzenia zabezpieczające, w tym: ogrodzenia, poręcze, oświetlenie, sygnały i znaki ostrzegawcze oraz wszystkie inne środki niezbędne do ochrony robót, bezpieczeństwa pracowników i osób postronnych. Fakt przystąpienia do robót w przypadku takiej konieczności Wykonawca obwieści publicznie przed ich rozpoczęciem przez umieszczenie tablic informacyjnych. Tablice informacyjne będą utrzymywane przez Wykonawcę w dobrym stanie przez cały okres realizacji robót. Koszt zabezpieczenia terenu budowy nie podlega odrębnej zapłacie                    i przyjmuje się, że jest włączony w cenę umowną.</w:t>
      </w:r>
    </w:p>
    <w:p w14:paraId="4D50B163" w14:textId="77777777" w:rsidR="00C5741F" w:rsidRPr="00FF5CA2" w:rsidRDefault="00C5741F" w:rsidP="00C5741F">
      <w:pPr>
        <w:pStyle w:val="Akapitzlist"/>
        <w:rPr>
          <w:lang w:val="pl-PL"/>
        </w:rPr>
      </w:pPr>
    </w:p>
    <w:p w14:paraId="6647BBFD" w14:textId="14CCDAF7" w:rsidR="00C5741F" w:rsidRPr="00FF5CA2" w:rsidRDefault="00C5741F" w:rsidP="00A16750">
      <w:pPr>
        <w:jc w:val="both"/>
        <w:rPr>
          <w:rFonts w:ascii="Cambria" w:hAnsi="Cambria"/>
          <w:sz w:val="22"/>
          <w:szCs w:val="22"/>
        </w:rPr>
      </w:pPr>
      <w:r w:rsidRPr="00FF5CA2">
        <w:rPr>
          <w:rFonts w:ascii="Cambria" w:hAnsi="Cambria"/>
          <w:sz w:val="22"/>
          <w:szCs w:val="22"/>
        </w:rPr>
        <w:t>W okresie trwania budowy i wykańczania robót Wykonawca będzie podejmować wszelkie kroki mające na celu stosowanie się do przepisów i norm dotyczących ochrony środowiska na terenie         i wokół terenu budowy oraz będzie unikał uszkodzeń lub uciążliwości dla osób lub dóbr publicznych i innych, a wynikających z nadmiernego hałasu, wibracji, zanieczyszczenia lub innych przyczyn powstałych w następstwie jego sposobu działania.</w:t>
      </w:r>
    </w:p>
    <w:p w14:paraId="51235C6F" w14:textId="77777777" w:rsidR="00C5741F" w:rsidRPr="00FF5CA2" w:rsidRDefault="00C5741F" w:rsidP="00C5741F">
      <w:pPr>
        <w:pStyle w:val="Akapitzlist"/>
        <w:rPr>
          <w:lang w:val="pl-PL"/>
        </w:rPr>
      </w:pPr>
    </w:p>
    <w:p w14:paraId="549DF25A"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Wykonawca zobowiązany jest do ujęcia w cenie oferty kosztów tymczasowego odwodnienia terenu budowy w czasie prowadzenia prac, w szczególności przy realizacji robót wymagających wykonania wykopów o gł. powyżej 1m. Przyjęte przez Wykonawcę technologie tymczasowego odwodnienia terenu budowy nie mogą naruszać stosunków wodnych na działkach sąsiednich. </w:t>
      </w:r>
    </w:p>
    <w:p w14:paraId="4A675357" w14:textId="77777777" w:rsidR="00C5741F" w:rsidRPr="00FF5CA2" w:rsidRDefault="00C5741F" w:rsidP="00C5741F">
      <w:pPr>
        <w:pStyle w:val="Akapitzlist"/>
        <w:rPr>
          <w:lang w:val="pl-PL"/>
        </w:rPr>
      </w:pPr>
    </w:p>
    <w:p w14:paraId="4D5A292B"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Wykonawca odpowiada za ochronę instalacji na powierzchni ziemi i za urządzenia podziemne, takie jak rurociągi, kable itp. oraz uzyska od ich właścicieli potwierdzenie informacji dostarczonych mu przez Zamawiającego w ramach planu ich lokalizacji. Wykonawca zapewni właściwe oznaczenie i zabezpieczenie przed uszkodzeniem tych instalacji i urządzeń w czasie trwania budowy. Wykonawca będzie odpowiadać za wszelkie spowodowane przez jego działania uszkodzenia instalacji na powierzchni ziemi i urządzeń podziemnych wykazanych w dokumentach dostarczonych mu przez Zamawiającego. Jeżeli teren budowy przylega do terenów z zabudową mieszkaniową, Wykonawca będzie realizować roboty w sposób powodujący minimalne niedogodności dla mieszkańców. Wykonawca odpowiada za wszelkie uszkodzenia zabudowy mieszkaniowej w sąsiedztwie budowy, </w:t>
      </w:r>
      <w:r w:rsidRPr="00FF5CA2">
        <w:rPr>
          <w:rFonts w:ascii="Cambria" w:hAnsi="Cambria"/>
          <w:sz w:val="22"/>
          <w:szCs w:val="22"/>
        </w:rPr>
        <w:lastRenderedPageBreak/>
        <w:t>spowodowane jego działalnością. Wykonawca wykona zabezpieczenie istniejących sieci i instalacji w ilościach wstępnie określonych w przedmiarze robót, w przypadku gdyby wskutek bieżących prac budowlanych zostały odkryte sieci i instalacje nieujęte na mapie do celów projektowych koszty wynikłych z tego uzgodnień z właściwym gestorem i dodatkowych zabezpieczeń/przebudów pokryje Wykonawca.</w:t>
      </w:r>
    </w:p>
    <w:p w14:paraId="16EA473E" w14:textId="77777777" w:rsidR="00C5741F" w:rsidRPr="00FF5CA2" w:rsidRDefault="00C5741F" w:rsidP="00C5741F">
      <w:pPr>
        <w:pStyle w:val="Akapitzlist"/>
        <w:rPr>
          <w:lang w:val="pl-PL"/>
        </w:rPr>
      </w:pPr>
    </w:p>
    <w:p w14:paraId="34BBC93A"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Dla zadań inwestycyjnych mających charakter rozbudowy, czyli wymagających poszerzenia istniejącego pasa drogowego należy wkalkulować w cenie ofertowej trwałe wytyczenie i oznaczenie docelowego (po poszerzeniu) pasa drogowego w terenie w sposób określony w szczególnych przepisach. </w:t>
      </w:r>
    </w:p>
    <w:p w14:paraId="23237649" w14:textId="77777777" w:rsidR="00C5741F" w:rsidRPr="00FF5CA2" w:rsidRDefault="00C5741F" w:rsidP="00C5741F">
      <w:pPr>
        <w:pStyle w:val="Akapitzlist"/>
        <w:rPr>
          <w:lang w:val="pl-PL"/>
        </w:rPr>
      </w:pPr>
    </w:p>
    <w:p w14:paraId="227D9B8C" w14:textId="77777777" w:rsidR="00C5741F" w:rsidRPr="00FF5CA2" w:rsidRDefault="00C5741F" w:rsidP="00C5741F">
      <w:pPr>
        <w:jc w:val="both"/>
        <w:rPr>
          <w:rFonts w:ascii="Cambria" w:hAnsi="Cambria"/>
          <w:sz w:val="22"/>
          <w:szCs w:val="22"/>
        </w:rPr>
      </w:pPr>
      <w:r w:rsidRPr="00FF5CA2">
        <w:rPr>
          <w:rFonts w:ascii="Cambria" w:hAnsi="Cambria"/>
          <w:sz w:val="22"/>
          <w:szCs w:val="22"/>
        </w:rPr>
        <w:t>Na Wykonawcy spoczywa odpowiedzialność za ochronę punktów pomiarowych zlokalizowanych na terenie budowy. Uszkodzone lub zniszczone znaki geodezyjne Wykonawca odtworzy i utrwali na własny koszt.</w:t>
      </w:r>
    </w:p>
    <w:p w14:paraId="47C51935" w14:textId="77777777" w:rsidR="00C5741F" w:rsidRPr="00FF5CA2" w:rsidRDefault="00C5741F" w:rsidP="00C5741F">
      <w:pPr>
        <w:pStyle w:val="Akapitzlist"/>
        <w:rPr>
          <w:lang w:val="pl-PL"/>
        </w:rPr>
      </w:pPr>
    </w:p>
    <w:p w14:paraId="6F64EDCD"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Wszelkie grunty niezbędne do czasowego zajęcia (zlokalizowane poza liniami rozgraniczającymi) wymagane np. do utrzymania ciągłości ruchu i wykonania robót, Wykonawca pozyska własnym staraniem i na swój koszt. </w:t>
      </w:r>
    </w:p>
    <w:p w14:paraId="0E03D2BA" w14:textId="77777777" w:rsidR="00C5741F" w:rsidRPr="00FF5CA2" w:rsidRDefault="00C5741F" w:rsidP="00C5741F">
      <w:pPr>
        <w:pStyle w:val="Akapitzlist"/>
        <w:rPr>
          <w:lang w:val="pl-PL"/>
        </w:rPr>
      </w:pPr>
    </w:p>
    <w:p w14:paraId="43B7E9C9" w14:textId="77777777" w:rsidR="00C5741F" w:rsidRPr="00FF5CA2" w:rsidRDefault="00C5741F" w:rsidP="00C5741F">
      <w:pPr>
        <w:jc w:val="both"/>
        <w:rPr>
          <w:rFonts w:ascii="Cambria" w:hAnsi="Cambria"/>
          <w:sz w:val="22"/>
          <w:szCs w:val="22"/>
        </w:rPr>
      </w:pPr>
      <w:r w:rsidRPr="00FF5CA2">
        <w:rPr>
          <w:rFonts w:ascii="Cambria" w:hAnsi="Cambria"/>
          <w:sz w:val="22"/>
          <w:szCs w:val="22"/>
        </w:rPr>
        <w:t>Roboty w zakresie niesprecyzowanym w opracowanych przez Zamawiającego projektach budowlanych i wykonawczych, a niezbędne do wykonania zadania, Wykonawca powinien wykonać w oparciu o obowiązujące przepisy oraz instrukcje i normy, a także doświadczenie i wiedzę techniczną. W razie ujawnienia się potrzeby wykonania takich robót Wykonawca zobowiązany jest również do uzyskania wszelkich wymaganych decyzji, uzgodnień, pozwoleń i opinii z nim związanych oraz do opracowania odpowiedniej formy dokumentacji niezbędnej do ich uzyskania, a także niezbędnej do wykonywania robót.</w:t>
      </w:r>
    </w:p>
    <w:p w14:paraId="0190910D" w14:textId="77777777" w:rsidR="00C5741F" w:rsidRPr="00FF5CA2" w:rsidRDefault="00C5741F" w:rsidP="00C5741F">
      <w:pPr>
        <w:pStyle w:val="Akapitzlist"/>
        <w:rPr>
          <w:lang w:val="pl-PL"/>
        </w:rPr>
      </w:pPr>
    </w:p>
    <w:p w14:paraId="221948B6" w14:textId="77777777" w:rsidR="00C5741F" w:rsidRPr="00FF5CA2" w:rsidRDefault="00C5741F" w:rsidP="00C5741F">
      <w:pPr>
        <w:jc w:val="both"/>
        <w:rPr>
          <w:rFonts w:ascii="Cambria" w:hAnsi="Cambria"/>
          <w:sz w:val="22"/>
          <w:szCs w:val="22"/>
        </w:rPr>
      </w:pPr>
      <w:r w:rsidRPr="00FF5CA2">
        <w:rPr>
          <w:rFonts w:ascii="Cambria" w:hAnsi="Cambria"/>
          <w:sz w:val="22"/>
          <w:szCs w:val="22"/>
        </w:rPr>
        <w:t>Parametry określone w dokumentacjach projektowych i w STWiORB będą uważane za wartości docelowe, od których dopuszczalne są odchylenia w ramach określonego w STWiORB przedziału tolerancji. W przypadku, gdy roboty nie będą w pełni zgodne z dokumentacją projektową lub STWiORB i wpłynie to na niezadowalającą jakość elementu budowli, to takie elementy budowli będą rozebrane i wykonane ponownie na koszt Wykonawcy.</w:t>
      </w:r>
    </w:p>
    <w:p w14:paraId="3F072F4E" w14:textId="77777777" w:rsidR="00C5741F" w:rsidRPr="00FF5CA2" w:rsidRDefault="00C5741F" w:rsidP="00C5741F">
      <w:pPr>
        <w:pStyle w:val="Akapitzlist"/>
        <w:rPr>
          <w:rFonts w:cs="Times New Roman"/>
          <w:bCs w:val="0"/>
          <w:lang w:val="pl-PL"/>
        </w:rPr>
      </w:pPr>
    </w:p>
    <w:p w14:paraId="11AEA9BB" w14:textId="77777777" w:rsidR="00C5741F" w:rsidRPr="00FF5CA2" w:rsidRDefault="00C5741F" w:rsidP="00C5741F">
      <w:pPr>
        <w:jc w:val="both"/>
        <w:rPr>
          <w:rFonts w:ascii="Cambria" w:hAnsi="Cambria"/>
          <w:bCs/>
          <w:color w:val="000000"/>
          <w:sz w:val="24"/>
          <w:szCs w:val="24"/>
        </w:rPr>
      </w:pPr>
      <w:r w:rsidRPr="00FF5CA2">
        <w:rPr>
          <w:rFonts w:ascii="Cambria" w:hAnsi="Cambria"/>
          <w:bCs/>
          <w:color w:val="000000"/>
          <w:sz w:val="22"/>
          <w:szCs w:val="22"/>
        </w:rPr>
        <w:t xml:space="preserve">Wykonawca wraz z zakończeniem realizacji robót budowlanych zobowiązany jest do przedłożenia Zamawiającemu i Inspektorowi Nadzoru Inwestorskiego kompletnej dokumentacji powykonawczej, o której mowa we właściwych przepisach odrębnych wraz z inwentaryzacją geodezyjną powykonawczą wykonanych robót wraz z załącznikiem do zmiany użytków w ewidencji gruntów. Dodatkowo Wykonawca pozyska w imieniu Zamawiającego możliwość użytkowania wykonanych (przebudowanych) obiektów budowlanych w formie zgłoszenia zakończenia robót budowlanych do </w:t>
      </w:r>
      <w:r w:rsidRPr="00FF5CA2">
        <w:rPr>
          <w:rFonts w:ascii="Cambria" w:hAnsi="Cambria"/>
          <w:bCs/>
          <w:color w:val="000000"/>
          <w:sz w:val="24"/>
          <w:szCs w:val="24"/>
        </w:rPr>
        <w:t>właściwych organów lub uzyskania pozwolenia na użytkowanie w terminie realizacji umowy.</w:t>
      </w:r>
    </w:p>
    <w:p w14:paraId="74B21364" w14:textId="77777777" w:rsidR="00C5741F" w:rsidRPr="00FF5CA2" w:rsidRDefault="00C5741F" w:rsidP="00C5741F">
      <w:pPr>
        <w:tabs>
          <w:tab w:val="left" w:pos="680"/>
        </w:tabs>
        <w:spacing w:line="20" w:lineRule="atLeast"/>
        <w:rPr>
          <w:rFonts w:ascii="Cambria" w:hAnsi="Cambria"/>
          <w:color w:val="000000"/>
          <w:sz w:val="24"/>
          <w:szCs w:val="24"/>
        </w:rPr>
      </w:pPr>
    </w:p>
    <w:p w14:paraId="6E9EE6D3" w14:textId="77777777" w:rsidR="00C5741F" w:rsidRPr="00FF5CA2" w:rsidRDefault="00C5741F" w:rsidP="00C5741F">
      <w:pPr>
        <w:tabs>
          <w:tab w:val="left" w:pos="680"/>
        </w:tabs>
        <w:spacing w:line="20" w:lineRule="atLeast"/>
        <w:rPr>
          <w:rFonts w:ascii="Cambria" w:hAnsi="Cambria"/>
          <w:b/>
          <w:sz w:val="24"/>
          <w:szCs w:val="24"/>
        </w:rPr>
      </w:pPr>
      <w:r w:rsidRPr="00FF5CA2">
        <w:rPr>
          <w:rFonts w:ascii="Cambria" w:hAnsi="Cambria"/>
          <w:b/>
          <w:color w:val="000000"/>
          <w:sz w:val="24"/>
          <w:szCs w:val="24"/>
        </w:rPr>
        <w:t>Nazwy i kody Wspólnego Słownika Zamówień (CPV):</w:t>
      </w:r>
    </w:p>
    <w:p w14:paraId="610A2476" w14:textId="77777777" w:rsidR="00C5741F" w:rsidRPr="00FF5CA2" w:rsidRDefault="00C5741F" w:rsidP="00C5741F">
      <w:pPr>
        <w:spacing w:line="29" w:lineRule="exact"/>
        <w:rPr>
          <w:rFonts w:ascii="Cambria" w:hAnsi="Cambria"/>
          <w:color w:val="000000"/>
          <w:sz w:val="24"/>
          <w:szCs w:val="24"/>
        </w:rPr>
      </w:pPr>
    </w:p>
    <w:p w14:paraId="5D25ADCA" w14:textId="77777777" w:rsidR="00C5741F" w:rsidRPr="00FF5CA2" w:rsidRDefault="00C5741F" w:rsidP="00C5741F">
      <w:pPr>
        <w:tabs>
          <w:tab w:val="left" w:pos="357"/>
          <w:tab w:val="left" w:pos="691"/>
        </w:tabs>
        <w:spacing w:line="276" w:lineRule="auto"/>
        <w:jc w:val="both"/>
        <w:rPr>
          <w:rFonts w:ascii="Cambria" w:hAnsi="Cambria"/>
          <w:color w:val="000000"/>
          <w:spacing w:val="-1"/>
          <w:sz w:val="22"/>
          <w:szCs w:val="22"/>
        </w:rPr>
      </w:pPr>
    </w:p>
    <w:p w14:paraId="0988FFF1" w14:textId="77777777" w:rsidR="00C5741F" w:rsidRPr="00FF5CA2" w:rsidRDefault="00C5741F" w:rsidP="00C5741F">
      <w:pPr>
        <w:tabs>
          <w:tab w:val="left" w:pos="357"/>
          <w:tab w:val="left" w:pos="691"/>
        </w:tabs>
        <w:spacing w:line="276" w:lineRule="auto"/>
        <w:jc w:val="both"/>
        <w:rPr>
          <w:rFonts w:ascii="Cambria" w:hAnsi="Cambria"/>
          <w:color w:val="000000"/>
          <w:sz w:val="22"/>
          <w:szCs w:val="22"/>
        </w:rPr>
      </w:pPr>
      <w:r w:rsidRPr="00FF5CA2">
        <w:rPr>
          <w:rFonts w:ascii="Cambria" w:hAnsi="Cambria"/>
          <w:color w:val="000000"/>
          <w:sz w:val="22"/>
          <w:szCs w:val="22"/>
          <w:u w:val="single"/>
        </w:rPr>
        <w:t>Kod CPV:</w:t>
      </w:r>
    </w:p>
    <w:p w14:paraId="67CF870E" w14:textId="77777777" w:rsidR="00C5741F" w:rsidRPr="00FF5CA2" w:rsidRDefault="00C5741F" w:rsidP="0033154F">
      <w:pPr>
        <w:spacing w:line="276" w:lineRule="auto"/>
        <w:jc w:val="both"/>
        <w:rPr>
          <w:rFonts w:ascii="Cambria" w:hAnsi="Cambria"/>
          <w:color w:val="000000"/>
          <w:sz w:val="22"/>
          <w:szCs w:val="22"/>
        </w:rPr>
      </w:pPr>
      <w:r w:rsidRPr="00FF5CA2">
        <w:rPr>
          <w:rFonts w:ascii="Cambria" w:hAnsi="Cambria"/>
          <w:color w:val="000000"/>
          <w:sz w:val="22"/>
          <w:szCs w:val="22"/>
        </w:rPr>
        <w:t>Kod główny:</w:t>
      </w:r>
    </w:p>
    <w:p w14:paraId="1F7D215E" w14:textId="77777777" w:rsidR="00C5741F" w:rsidRPr="00FF5CA2" w:rsidRDefault="00C5741F" w:rsidP="0033154F">
      <w:pPr>
        <w:spacing w:line="276" w:lineRule="auto"/>
        <w:jc w:val="both"/>
        <w:rPr>
          <w:rFonts w:ascii="Cambria" w:hAnsi="Cambria"/>
          <w:color w:val="000000"/>
          <w:sz w:val="22"/>
          <w:szCs w:val="22"/>
        </w:rPr>
      </w:pPr>
      <w:r w:rsidRPr="00FF5CA2">
        <w:rPr>
          <w:rFonts w:ascii="Cambria" w:hAnsi="Cambria"/>
          <w:color w:val="000000"/>
          <w:sz w:val="22"/>
          <w:szCs w:val="22"/>
        </w:rPr>
        <w:t>45000000-7 - Roboty budowlane,</w:t>
      </w:r>
    </w:p>
    <w:p w14:paraId="1E75E19A" w14:textId="77777777" w:rsidR="00C5741F" w:rsidRPr="00FF5CA2" w:rsidRDefault="00C5741F" w:rsidP="0033154F">
      <w:pPr>
        <w:spacing w:line="276" w:lineRule="auto"/>
        <w:jc w:val="both"/>
        <w:rPr>
          <w:rFonts w:ascii="Cambria" w:hAnsi="Cambria"/>
          <w:color w:val="000000"/>
          <w:sz w:val="22"/>
          <w:szCs w:val="22"/>
        </w:rPr>
      </w:pPr>
    </w:p>
    <w:p w14:paraId="33EDB290" w14:textId="77777777" w:rsidR="008972E9" w:rsidRPr="00FF5CA2" w:rsidRDefault="00C5741F" w:rsidP="0033154F">
      <w:pPr>
        <w:spacing w:line="276" w:lineRule="auto"/>
        <w:jc w:val="both"/>
        <w:rPr>
          <w:rFonts w:ascii="Cambria" w:hAnsi="Cambria"/>
          <w:color w:val="000000"/>
          <w:sz w:val="22"/>
          <w:szCs w:val="22"/>
        </w:rPr>
      </w:pPr>
      <w:r w:rsidRPr="00FF5CA2">
        <w:rPr>
          <w:rFonts w:ascii="Cambria" w:hAnsi="Cambria"/>
          <w:color w:val="000000"/>
          <w:sz w:val="22"/>
          <w:szCs w:val="22"/>
        </w:rPr>
        <w:t>Kody dodatkowe:</w:t>
      </w:r>
    </w:p>
    <w:p w14:paraId="7DFFB266"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45100000-8 - Przygotowanie terenu pod budowę,</w:t>
      </w:r>
    </w:p>
    <w:p w14:paraId="556BFF18"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45233120-6 - Roboty w zakresie budowy dróg</w:t>
      </w:r>
    </w:p>
    <w:p w14:paraId="2B26284B"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45233220-7 - Roboty w zakresie nawierzchni dróg,</w:t>
      </w:r>
    </w:p>
    <w:p w14:paraId="71E48049"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45230000-8 - Roboty budowlane w zakresie budowy rurociągów, linii komunikacyjnych i elektroenergetycznych, autostrad, dróg, lotnisk i kolei; wyrównywanie terenu</w:t>
      </w:r>
    </w:p>
    <w:p w14:paraId="661A75D1"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lastRenderedPageBreak/>
        <w:t>45232300-5 - Roboty budowlane i pomocnicze w zakresie linii telefonicznych i ciągów komunikacyjnych</w:t>
      </w:r>
    </w:p>
    <w:p w14:paraId="2026B229"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45232332-8 - Telekomunikacyjne roboty dodatkowe</w:t>
      </w:r>
    </w:p>
    <w:p w14:paraId="078DA391"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45232130-2 - Roboty budowlane w zakresie rurociągów do odprowadzania wody burzowej</w:t>
      </w:r>
    </w:p>
    <w:p w14:paraId="5FC8AEE4"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45200000-9</w:t>
      </w:r>
      <w:r w:rsidRPr="00FF5CA2">
        <w:rPr>
          <w:rFonts w:ascii="Cambria" w:hAnsi="Cambria"/>
          <w:color w:val="000000"/>
          <w:sz w:val="22"/>
          <w:szCs w:val="22"/>
        </w:rPr>
        <w:tab/>
        <w:t>Roboty budowlane w zakresie wznoszenia kompletnych obiektów budowlanych lub ich części oraz roboty w zakresie inżynierii lądowej i wodnej</w:t>
      </w:r>
    </w:p>
    <w:p w14:paraId="2726C948"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45231000-5</w:t>
      </w:r>
      <w:r w:rsidRPr="00FF5CA2">
        <w:rPr>
          <w:rFonts w:ascii="Cambria" w:hAnsi="Cambria"/>
          <w:color w:val="000000"/>
          <w:sz w:val="22"/>
          <w:szCs w:val="22"/>
        </w:rPr>
        <w:tab/>
        <w:t>Roboty budowlane w zakresie budowy rurociągów, ciągów komunikacyjnych i linii energetycznych</w:t>
      </w:r>
    </w:p>
    <w:p w14:paraId="1604A7B9" w14:textId="77777777"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45231600-1</w:t>
      </w:r>
      <w:r w:rsidRPr="00FF5CA2">
        <w:rPr>
          <w:rFonts w:ascii="Cambria" w:hAnsi="Cambria"/>
          <w:color w:val="000000"/>
          <w:sz w:val="22"/>
          <w:szCs w:val="22"/>
        </w:rPr>
        <w:tab/>
        <w:t>Roboty budowlane w zakresie budowy linii komunikacyjnych</w:t>
      </w:r>
    </w:p>
    <w:p w14:paraId="31EC9C11" w14:textId="4BA33282" w:rsidR="00F5247F" w:rsidRPr="00FF5CA2" w:rsidRDefault="00F5247F" w:rsidP="0033154F">
      <w:pPr>
        <w:spacing w:line="276" w:lineRule="auto"/>
        <w:jc w:val="both"/>
        <w:rPr>
          <w:rFonts w:ascii="Cambria" w:hAnsi="Cambria"/>
          <w:color w:val="000000"/>
          <w:sz w:val="22"/>
          <w:szCs w:val="22"/>
        </w:rPr>
      </w:pPr>
      <w:r w:rsidRPr="00FF5CA2">
        <w:rPr>
          <w:rFonts w:ascii="Cambria" w:hAnsi="Cambria"/>
          <w:color w:val="000000"/>
          <w:sz w:val="22"/>
          <w:szCs w:val="22"/>
        </w:rPr>
        <w:t>45232000-2</w:t>
      </w:r>
      <w:r w:rsidRPr="00FF5CA2">
        <w:rPr>
          <w:rFonts w:ascii="Cambria" w:hAnsi="Cambria"/>
          <w:color w:val="000000"/>
          <w:sz w:val="22"/>
          <w:szCs w:val="22"/>
        </w:rPr>
        <w:tab/>
        <w:t>Roboty pomocnicze w zakresie rurociągów i kabli</w:t>
      </w:r>
    </w:p>
    <w:p w14:paraId="06F34683" w14:textId="40E81215"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71000000-8 – Usługi architektoniczne, budowlane, inżynieryjne i kontrolne,</w:t>
      </w:r>
    </w:p>
    <w:p w14:paraId="3DE4B6ED" w14:textId="4666831D"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71322000-1 – Usługi inżynierii projektowej w zakresie inżynierii lądowej i wodnej</w:t>
      </w:r>
    </w:p>
    <w:p w14:paraId="40C29216" w14:textId="1E93CBF1"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45110000-1 – Roboty w zakresie burzenia i rozbiórki obiektów budowlanych; roboty</w:t>
      </w:r>
    </w:p>
    <w:p w14:paraId="036B1CCE" w14:textId="77777777"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 xml:space="preserve"> ziemne,</w:t>
      </w:r>
    </w:p>
    <w:p w14:paraId="3F3CB0E6" w14:textId="270392A7"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45111200-0 – Roboty w zakresie przygotowania terenu pod budowę i roboty ziemne</w:t>
      </w:r>
    </w:p>
    <w:p w14:paraId="477AFF42" w14:textId="44CF478B"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45112730-1 – Roboty w zakresie kształtowania dróg i autostrad,</w:t>
      </w:r>
    </w:p>
    <w:p w14:paraId="5031F681" w14:textId="4F7B1390" w:rsidR="008972E9" w:rsidRPr="00FF5CA2" w:rsidRDefault="008972E9" w:rsidP="0033154F">
      <w:pPr>
        <w:spacing w:line="276" w:lineRule="auto"/>
        <w:jc w:val="both"/>
        <w:rPr>
          <w:rFonts w:ascii="Cambria" w:hAnsi="Cambria"/>
          <w:color w:val="000000"/>
          <w:sz w:val="22"/>
          <w:szCs w:val="22"/>
        </w:rPr>
      </w:pPr>
      <w:r w:rsidRPr="00FF5CA2">
        <w:rPr>
          <w:rFonts w:ascii="Cambria" w:hAnsi="Cambria"/>
          <w:color w:val="000000"/>
          <w:sz w:val="22"/>
          <w:szCs w:val="22"/>
        </w:rPr>
        <w:t>45112710-5 – roboty w zakresie k</w:t>
      </w:r>
      <w:r w:rsidR="00F5247F" w:rsidRPr="00FF5CA2">
        <w:rPr>
          <w:rFonts w:ascii="Cambria" w:hAnsi="Cambria"/>
          <w:color w:val="000000"/>
          <w:sz w:val="22"/>
          <w:szCs w:val="22"/>
        </w:rPr>
        <w:t>ształtowania terenów zielonych.</w:t>
      </w:r>
      <w:r w:rsidRPr="00FF5CA2">
        <w:rPr>
          <w:rFonts w:ascii="Cambria" w:hAnsi="Cambria"/>
          <w:color w:val="000000"/>
          <w:sz w:val="22"/>
          <w:szCs w:val="22"/>
        </w:rPr>
        <w:cr/>
      </w:r>
    </w:p>
    <w:p w14:paraId="5501AFC9" w14:textId="77777777" w:rsidR="00C5741F" w:rsidRPr="00FF5CA2" w:rsidRDefault="00C5741F" w:rsidP="00C5741F">
      <w:pPr>
        <w:jc w:val="both"/>
        <w:rPr>
          <w:rFonts w:ascii="Cambria" w:hAnsi="Cambria"/>
          <w:sz w:val="22"/>
          <w:szCs w:val="22"/>
        </w:rPr>
      </w:pPr>
    </w:p>
    <w:p w14:paraId="3CC18A5C" w14:textId="77777777" w:rsidR="00C5741F" w:rsidRPr="00FF5CA2"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FF5CA2">
        <w:rPr>
          <w:rFonts w:ascii="Cambria" w:hAnsi="Cambria" w:cs="Helvetica"/>
          <w:b/>
          <w:bCs w:val="0"/>
          <w:color w:val="000000"/>
          <w:sz w:val="22"/>
          <w:szCs w:val="22"/>
          <w:lang w:val="pl-PL"/>
        </w:rPr>
        <w:t>Rozwiązania równoważne.</w:t>
      </w:r>
    </w:p>
    <w:p w14:paraId="67E5CB2E" w14:textId="77777777" w:rsidR="00C5741F" w:rsidRPr="00FF5CA2" w:rsidRDefault="00C5741F" w:rsidP="00C5741F">
      <w:pPr>
        <w:spacing w:line="276" w:lineRule="auto"/>
        <w:jc w:val="both"/>
        <w:rPr>
          <w:rFonts w:ascii="Cambria" w:hAnsi="Cambria"/>
          <w:sz w:val="22"/>
          <w:szCs w:val="22"/>
        </w:rPr>
      </w:pPr>
      <w:r w:rsidRPr="00FF5CA2">
        <w:rPr>
          <w:rFonts w:ascii="Cambria" w:hAnsi="Cambria" w:cs="Helvetica"/>
          <w:bCs/>
          <w:color w:val="000000"/>
          <w:sz w:val="22"/>
          <w:szCs w:val="22"/>
        </w:rPr>
        <w:t xml:space="preserve">W każdym przypadku użycia w opisie przedmiotu zamówienia norm, ocen technicznych, specyfikacji technicznych i systemów referencji technicznych, o których mowa w art. 101 ust. 1 pkt 2 oraz ust. 3 ustawy Wykonawca powinien przyjąć, że odniesieniu takiemu towarzyszą wyrazy </w:t>
      </w:r>
      <w:r w:rsidRPr="00FF5CA2">
        <w:rPr>
          <w:rFonts w:ascii="Cambria" w:hAnsi="Cambria" w:cs="Helvetica"/>
          <w:bCs/>
          <w:i/>
          <w:color w:val="000000"/>
          <w:sz w:val="22"/>
          <w:szCs w:val="22"/>
        </w:rPr>
        <w:t>„lub równoważne”.</w:t>
      </w:r>
    </w:p>
    <w:p w14:paraId="75B082CB" w14:textId="77777777" w:rsidR="00C5741F" w:rsidRPr="00FF5CA2" w:rsidRDefault="00C5741F" w:rsidP="00C5741F">
      <w:pPr>
        <w:spacing w:line="276" w:lineRule="auto"/>
        <w:jc w:val="both"/>
        <w:rPr>
          <w:rFonts w:ascii="Cambria" w:hAnsi="Cambria"/>
          <w:sz w:val="22"/>
          <w:szCs w:val="22"/>
        </w:rPr>
      </w:pPr>
      <w:r w:rsidRPr="00FF5CA2">
        <w:rPr>
          <w:rFonts w:ascii="Cambria" w:hAnsi="Cambria"/>
          <w:color w:val="000000"/>
          <w:sz w:val="22"/>
          <w:szCs w:val="22"/>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w:t>
      </w:r>
      <w:r w:rsidRPr="00FF5CA2">
        <w:rPr>
          <w:rFonts w:ascii="Cambria" w:hAnsi="Cambria"/>
          <w:i/>
          <w:iCs/>
          <w:color w:val="000000"/>
          <w:sz w:val="22"/>
          <w:szCs w:val="22"/>
        </w:rPr>
        <w:t>„lub równoważne"</w:t>
      </w:r>
      <w:r w:rsidRPr="00FF5CA2">
        <w:rPr>
          <w:rFonts w:ascii="Cambria" w:hAnsi="Cambria"/>
          <w:color w:val="000000"/>
          <w:sz w:val="22"/>
          <w:szCs w:val="22"/>
        </w:rPr>
        <w:t>.</w:t>
      </w:r>
    </w:p>
    <w:p w14:paraId="0F9692D8" w14:textId="77777777" w:rsidR="00C5741F" w:rsidRPr="00FF5CA2" w:rsidRDefault="00C5741F" w:rsidP="00C5741F">
      <w:pPr>
        <w:spacing w:line="276" w:lineRule="auto"/>
        <w:jc w:val="both"/>
        <w:rPr>
          <w:rFonts w:ascii="Cambria" w:hAnsi="Cambria"/>
          <w:sz w:val="22"/>
          <w:szCs w:val="22"/>
        </w:rPr>
      </w:pPr>
      <w:r w:rsidRPr="00FF5CA2">
        <w:rPr>
          <w:rFonts w:ascii="Cambria" w:hAnsi="Cambria"/>
          <w:color w:val="000000"/>
          <w:sz w:val="22"/>
          <w:szCs w:val="22"/>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1E8C2DEE" w14:textId="77777777" w:rsidR="00C5741F" w:rsidRPr="00FF5CA2" w:rsidRDefault="00C5741F" w:rsidP="00C5741F">
      <w:pPr>
        <w:spacing w:line="276" w:lineRule="auto"/>
        <w:jc w:val="both"/>
        <w:rPr>
          <w:rFonts w:ascii="Cambria" w:hAnsi="Cambria"/>
          <w:color w:val="000000"/>
          <w:sz w:val="22"/>
          <w:szCs w:val="22"/>
        </w:rPr>
      </w:pPr>
      <w:r w:rsidRPr="00FF5CA2">
        <w:rPr>
          <w:rFonts w:ascii="Cambria" w:hAnsi="Cambria"/>
          <w:color w:val="000000"/>
          <w:sz w:val="22"/>
          <w:szCs w:val="22"/>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02CAC58D" w14:textId="77777777" w:rsidR="00C5741F" w:rsidRPr="00FF5CA2" w:rsidRDefault="00C5741F" w:rsidP="00C5741F">
      <w:pPr>
        <w:spacing w:line="276" w:lineRule="auto"/>
        <w:jc w:val="both"/>
        <w:rPr>
          <w:rFonts w:ascii="Cambria" w:hAnsi="Cambria"/>
          <w:color w:val="000000"/>
          <w:sz w:val="22"/>
          <w:szCs w:val="22"/>
        </w:rPr>
      </w:pPr>
      <w:r w:rsidRPr="00FF5CA2">
        <w:rPr>
          <w:rFonts w:ascii="Cambria" w:hAnsi="Cambria"/>
          <w:color w:val="000000"/>
          <w:sz w:val="22"/>
          <w:szCs w:val="22"/>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w:t>
      </w:r>
      <w:r w:rsidRPr="00FF5CA2">
        <w:rPr>
          <w:rFonts w:ascii="Cambria" w:hAnsi="Cambria"/>
          <w:color w:val="000000"/>
          <w:sz w:val="22"/>
          <w:szCs w:val="22"/>
        </w:rPr>
        <w:lastRenderedPageBreak/>
        <w:t>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38096DA4" w14:textId="77777777" w:rsidR="00C5741F" w:rsidRPr="00FF5CA2" w:rsidRDefault="00C5741F" w:rsidP="00C5741F">
      <w:pPr>
        <w:spacing w:line="276" w:lineRule="auto"/>
        <w:jc w:val="both"/>
        <w:rPr>
          <w:rFonts w:ascii="Cambria" w:hAnsi="Cambria"/>
          <w:sz w:val="22"/>
          <w:szCs w:val="22"/>
        </w:rPr>
      </w:pPr>
      <w:r w:rsidRPr="00FF5CA2">
        <w:rPr>
          <w:rFonts w:ascii="Cambria" w:hAnsi="Cambria"/>
          <w:color w:val="000000"/>
          <w:sz w:val="22"/>
          <w:szCs w:val="22"/>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14:paraId="5CC007FE" w14:textId="77777777" w:rsidR="00C5741F" w:rsidRPr="00FF5CA2" w:rsidRDefault="00C5741F" w:rsidP="00C5741F">
      <w:pPr>
        <w:spacing w:line="276" w:lineRule="auto"/>
        <w:jc w:val="both"/>
        <w:rPr>
          <w:rFonts w:ascii="Cambria" w:hAnsi="Cambria" w:cs="Helvetica"/>
          <w:b/>
          <w:bCs/>
          <w:color w:val="000000"/>
          <w:sz w:val="22"/>
          <w:szCs w:val="22"/>
        </w:rPr>
      </w:pPr>
    </w:p>
    <w:p w14:paraId="4DFF7CD4" w14:textId="77777777" w:rsidR="00C5741F" w:rsidRPr="00FF5CA2" w:rsidRDefault="00C5741F" w:rsidP="00C5741F">
      <w:pPr>
        <w:pStyle w:val="Akapitzlist"/>
        <w:numPr>
          <w:ilvl w:val="1"/>
          <w:numId w:val="12"/>
        </w:numPr>
        <w:spacing w:before="0" w:after="0" w:line="276" w:lineRule="auto"/>
        <w:ind w:left="567" w:hanging="567"/>
        <w:rPr>
          <w:rFonts w:ascii="Cambria" w:hAnsi="Cambria" w:cs="Helvetica"/>
          <w:b/>
          <w:color w:val="000000"/>
          <w:sz w:val="22"/>
          <w:szCs w:val="22"/>
          <w:lang w:val="pl-PL"/>
        </w:rPr>
      </w:pPr>
      <w:r w:rsidRPr="00FF5CA2">
        <w:rPr>
          <w:rFonts w:ascii="Cambria" w:hAnsi="Cambria" w:cs="Helvetica"/>
          <w:b/>
          <w:color w:val="000000"/>
          <w:sz w:val="22"/>
          <w:szCs w:val="22"/>
          <w:lang w:val="pl-PL"/>
        </w:rPr>
        <w:t>Wymagania dotyczące dostępności.</w:t>
      </w:r>
    </w:p>
    <w:p w14:paraId="5D64BDE3" w14:textId="77777777" w:rsidR="00C5741F" w:rsidRPr="00FF5CA2" w:rsidRDefault="00C5741F" w:rsidP="00C5741F">
      <w:pPr>
        <w:spacing w:line="276" w:lineRule="auto"/>
        <w:jc w:val="both"/>
        <w:rPr>
          <w:rFonts w:ascii="Cambria" w:hAnsi="Cambria"/>
          <w:sz w:val="22"/>
          <w:szCs w:val="22"/>
        </w:rPr>
      </w:pPr>
      <w:r w:rsidRPr="00FF5CA2">
        <w:rPr>
          <w:rFonts w:ascii="Cambria" w:hAnsi="Cambria" w:cs="Helvetica"/>
          <w:bCs/>
          <w:color w:val="000000"/>
          <w:sz w:val="22"/>
          <w:szCs w:val="22"/>
        </w:rPr>
        <w:t>Dokumentacja projektowa o której mowa w rozdziale 4.1 SWZ oraz STWIORB spełnia w</w:t>
      </w:r>
      <w:r w:rsidRPr="00FF5CA2">
        <w:rPr>
          <w:rFonts w:ascii="Cambria" w:hAnsi="Cambria" w:cs="Open Sans"/>
          <w:color w:val="000000"/>
          <w:sz w:val="22"/>
          <w:szCs w:val="22"/>
        </w:rPr>
        <w:t>ymagania</w:t>
      </w:r>
      <w:r w:rsidRPr="00FF5CA2">
        <w:rPr>
          <w:rFonts w:ascii="Cambria" w:hAnsi="Cambria" w:cs="Open Sans"/>
          <w:color w:val="000000"/>
          <w:sz w:val="22"/>
          <w:szCs w:val="22"/>
        </w:rPr>
        <w:br/>
        <w:t>w zakresie dostępności dla osób niepełnosprawnych oraz projektowania z przeznaczeniem dla wszystkich użytkowników zgodnie  z przepisami ustawy Prawo budowlane i przepisami wykonawczymi.</w:t>
      </w:r>
    </w:p>
    <w:p w14:paraId="7CD58461" w14:textId="77777777" w:rsidR="00C5741F" w:rsidRPr="00FF5CA2" w:rsidRDefault="00C5741F" w:rsidP="00C5741F">
      <w:pPr>
        <w:jc w:val="both"/>
        <w:rPr>
          <w:rFonts w:ascii="Cambria" w:hAnsi="Cambria"/>
          <w:sz w:val="22"/>
          <w:szCs w:val="22"/>
        </w:rPr>
      </w:pPr>
    </w:p>
    <w:p w14:paraId="2644720E" w14:textId="77777777" w:rsidR="00C5741F" w:rsidRPr="00FF5CA2"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FF5CA2">
        <w:rPr>
          <w:rFonts w:ascii="Cambria" w:hAnsi="Cambria" w:cs="Helvetica"/>
          <w:b/>
          <w:bCs w:val="0"/>
          <w:color w:val="000000"/>
          <w:sz w:val="22"/>
          <w:szCs w:val="22"/>
          <w:lang w:val="pl-PL"/>
        </w:rPr>
        <w:t>Gwarancja.</w:t>
      </w:r>
    </w:p>
    <w:p w14:paraId="2AD83D75" w14:textId="77777777" w:rsidR="00C5741F" w:rsidRPr="00FF5CA2" w:rsidRDefault="00C5741F" w:rsidP="00C5741F">
      <w:pPr>
        <w:pStyle w:val="Standard"/>
        <w:spacing w:line="276" w:lineRule="auto"/>
        <w:jc w:val="both"/>
        <w:rPr>
          <w:rFonts w:ascii="Cambria" w:hAnsi="Cambria"/>
          <w:sz w:val="22"/>
          <w:szCs w:val="22"/>
        </w:rPr>
      </w:pPr>
      <w:r w:rsidRPr="00FF5CA2">
        <w:rPr>
          <w:rFonts w:ascii="Cambria" w:hAnsi="Cambria" w:cs="Helvetica"/>
          <w:bCs/>
          <w:color w:val="000000"/>
          <w:sz w:val="22"/>
          <w:szCs w:val="22"/>
          <w:lang w:val="pl-PL"/>
        </w:rPr>
        <w:t>Długość okresu gwarancji na roboty budowlane oraz zamontowane materiały</w:t>
      </w:r>
      <w:r w:rsidRPr="00FF5CA2">
        <w:rPr>
          <w:rFonts w:ascii="Cambria" w:hAnsi="Cambria" w:cs="Helvetica"/>
          <w:bCs/>
          <w:color w:val="000000"/>
          <w:sz w:val="22"/>
          <w:szCs w:val="22"/>
          <w:lang w:val="pl-PL"/>
        </w:rPr>
        <w:br/>
        <w:t>i urządzenia - stanowi kryterium oceny ofert. Zamawiający określa go na okres</w:t>
      </w:r>
      <w:r w:rsidRPr="00FF5CA2">
        <w:rPr>
          <w:rFonts w:ascii="Cambria" w:hAnsi="Cambria" w:cs="Helvetica"/>
          <w:bCs/>
          <w:color w:val="000000"/>
          <w:sz w:val="22"/>
          <w:szCs w:val="22"/>
          <w:lang w:val="pl-PL"/>
        </w:rPr>
        <w:br/>
        <w:t xml:space="preserve">w przedziale </w:t>
      </w:r>
      <w:r w:rsidRPr="00FF5CA2">
        <w:rPr>
          <w:rFonts w:ascii="Cambria" w:hAnsi="Cambria" w:cs="Helvetica"/>
          <w:b/>
          <w:bCs/>
          <w:color w:val="000000"/>
          <w:sz w:val="22"/>
          <w:szCs w:val="22"/>
          <w:lang w:val="pl-PL"/>
        </w:rPr>
        <w:t>od 36 miesięcy (termin minimalny) do 84 miesięcy (termin maksymalny)</w:t>
      </w:r>
      <w:r w:rsidRPr="00FF5CA2">
        <w:rPr>
          <w:rFonts w:ascii="Cambria" w:hAnsi="Cambria" w:cs="Helvetica"/>
          <w:bCs/>
          <w:color w:val="000000"/>
          <w:sz w:val="22"/>
          <w:szCs w:val="22"/>
          <w:lang w:val="pl-PL"/>
        </w:rPr>
        <w:t>. Zamawiającemu przysługują pełne uprawnienia z tytułu rękojmi za wady fizyczne wynikające</w:t>
      </w:r>
      <w:r w:rsidRPr="00FF5CA2">
        <w:rPr>
          <w:rFonts w:ascii="Cambria" w:hAnsi="Cambria" w:cs="Helvetica"/>
          <w:bCs/>
          <w:color w:val="000000"/>
          <w:sz w:val="22"/>
          <w:szCs w:val="22"/>
          <w:lang w:val="pl-PL"/>
        </w:rPr>
        <w:br/>
        <w:t>z przepisów kodeksu cywilnego w terminach tam określonych – niezależnie od uprawnień z tytułu gwarancji.</w:t>
      </w:r>
    </w:p>
    <w:p w14:paraId="44BA7816" w14:textId="77777777" w:rsidR="00C5741F" w:rsidRPr="00FF5CA2" w:rsidRDefault="00C5741F" w:rsidP="00C5741F">
      <w:pPr>
        <w:pStyle w:val="Standard"/>
        <w:spacing w:line="276" w:lineRule="auto"/>
        <w:jc w:val="both"/>
        <w:rPr>
          <w:rFonts w:ascii="Cambria" w:hAnsi="Cambria"/>
          <w:sz w:val="22"/>
          <w:szCs w:val="22"/>
          <w:lang w:val="pl-PL"/>
        </w:rPr>
      </w:pPr>
    </w:p>
    <w:p w14:paraId="409DC1E1" w14:textId="77777777" w:rsidR="00C5741F" w:rsidRPr="00FF5CA2" w:rsidRDefault="00C5741F" w:rsidP="00C5741F">
      <w:pPr>
        <w:pStyle w:val="Akapitzlist"/>
        <w:numPr>
          <w:ilvl w:val="1"/>
          <w:numId w:val="12"/>
        </w:numPr>
        <w:spacing w:before="0" w:after="0" w:line="276" w:lineRule="auto"/>
        <w:ind w:left="567" w:hanging="567"/>
        <w:rPr>
          <w:rFonts w:ascii="Cambria" w:hAnsi="Cambria" w:cs="Helvetica"/>
          <w:b/>
          <w:bCs w:val="0"/>
          <w:color w:val="000000"/>
          <w:sz w:val="22"/>
          <w:szCs w:val="22"/>
          <w:lang w:val="pl-PL"/>
        </w:rPr>
      </w:pPr>
      <w:r w:rsidRPr="00FF5CA2">
        <w:rPr>
          <w:rFonts w:ascii="Cambria" w:hAnsi="Cambria" w:cs="Helvetica"/>
          <w:b/>
          <w:bCs w:val="0"/>
          <w:color w:val="000000"/>
          <w:sz w:val="22"/>
          <w:szCs w:val="22"/>
          <w:lang w:val="pl-PL"/>
        </w:rPr>
        <w:t>Ubezpieczenie.</w:t>
      </w:r>
    </w:p>
    <w:p w14:paraId="7F239F10" w14:textId="20D4A0EE" w:rsidR="00C5741F" w:rsidRPr="00FF5CA2" w:rsidRDefault="00C5741F" w:rsidP="00C5741F">
      <w:pPr>
        <w:spacing w:line="276" w:lineRule="auto"/>
        <w:jc w:val="both"/>
        <w:rPr>
          <w:rFonts w:ascii="Cambria" w:hAnsi="Cambria"/>
          <w:sz w:val="22"/>
          <w:szCs w:val="22"/>
        </w:rPr>
      </w:pPr>
      <w:r w:rsidRPr="00FF5CA2">
        <w:rPr>
          <w:rFonts w:ascii="Cambria" w:hAnsi="Cambria"/>
          <w:sz w:val="22"/>
          <w:szCs w:val="22"/>
        </w:rPr>
        <w:t xml:space="preserve">Zamawiający wymaga, aby Wykonawca posiadał ubezpieczenie odpowiedzialności cywilnej ważne przez cały okres realizacji robót w ramach niniejszego zamówienia  w wysokości nie mniejszej niż: </w:t>
      </w:r>
      <w:r w:rsidR="007802A6" w:rsidRPr="00FF5CA2">
        <w:rPr>
          <w:rFonts w:ascii="Cambria" w:hAnsi="Cambria"/>
          <w:sz w:val="22"/>
          <w:szCs w:val="22"/>
        </w:rPr>
        <w:t>3</w:t>
      </w:r>
      <w:r w:rsidRPr="00FF5CA2">
        <w:rPr>
          <w:rFonts w:ascii="Cambria" w:hAnsi="Cambria"/>
          <w:sz w:val="22"/>
          <w:szCs w:val="22"/>
        </w:rPr>
        <w:t xml:space="preserve"> 000 000,00 zł (słownie złotych: </w:t>
      </w:r>
      <w:r w:rsidRPr="00FF5CA2">
        <w:rPr>
          <w:rFonts w:ascii="Cambria" w:hAnsi="Cambria"/>
          <w:color w:val="FF0000"/>
          <w:sz w:val="22"/>
          <w:szCs w:val="22"/>
        </w:rPr>
        <w:t xml:space="preserve"> </w:t>
      </w:r>
      <w:r w:rsidR="007802A6" w:rsidRPr="00FF5CA2">
        <w:rPr>
          <w:rFonts w:ascii="Cambria" w:hAnsi="Cambria"/>
          <w:color w:val="000000"/>
          <w:sz w:val="22"/>
          <w:szCs w:val="22"/>
        </w:rPr>
        <w:t>trzy</w:t>
      </w:r>
      <w:r w:rsidRPr="00FF5CA2">
        <w:rPr>
          <w:rFonts w:ascii="Cambria" w:hAnsi="Cambria"/>
          <w:color w:val="000000"/>
          <w:sz w:val="22"/>
          <w:szCs w:val="22"/>
        </w:rPr>
        <w:t xml:space="preserve"> miliony złotych).</w:t>
      </w:r>
    </w:p>
    <w:p w14:paraId="149A3036" w14:textId="77777777" w:rsidR="00C5741F" w:rsidRPr="00FF5CA2" w:rsidRDefault="00C5741F" w:rsidP="00C5741F">
      <w:pPr>
        <w:spacing w:line="276" w:lineRule="auto"/>
        <w:jc w:val="both"/>
        <w:rPr>
          <w:rFonts w:ascii="Cambria" w:hAnsi="Cambria"/>
          <w:sz w:val="22"/>
          <w:szCs w:val="22"/>
        </w:rPr>
      </w:pPr>
    </w:p>
    <w:p w14:paraId="7A3843C8" w14:textId="77777777" w:rsidR="00C5741F" w:rsidRPr="00FF5CA2" w:rsidRDefault="00C5741F" w:rsidP="00C5741F">
      <w:pPr>
        <w:pStyle w:val="Akapitzlist"/>
        <w:numPr>
          <w:ilvl w:val="1"/>
          <w:numId w:val="12"/>
        </w:numPr>
        <w:spacing w:before="0" w:after="0" w:line="276" w:lineRule="auto"/>
        <w:ind w:left="567" w:hanging="567"/>
        <w:rPr>
          <w:rFonts w:ascii="Cambria" w:hAnsi="Cambria" w:cs="Arial"/>
          <w:b/>
          <w:bCs w:val="0"/>
          <w:sz w:val="22"/>
          <w:szCs w:val="22"/>
          <w:lang w:val="pl-PL"/>
        </w:rPr>
      </w:pPr>
      <w:r w:rsidRPr="00FF5CA2">
        <w:rPr>
          <w:rFonts w:ascii="Cambria" w:hAnsi="Cambria" w:cs="Arial"/>
          <w:b/>
          <w:bCs w:val="0"/>
          <w:sz w:val="22"/>
          <w:szCs w:val="22"/>
          <w:lang w:val="pl-PL"/>
        </w:rPr>
        <w:t>Przedmiotowe środki dowodowe.</w:t>
      </w:r>
    </w:p>
    <w:p w14:paraId="5B8D4A63" w14:textId="77777777" w:rsidR="00C5741F" w:rsidRPr="00FF5CA2" w:rsidRDefault="00C5741F" w:rsidP="00C5741F">
      <w:pPr>
        <w:pStyle w:val="Akapitzlist"/>
        <w:spacing w:before="0" w:after="0" w:line="276" w:lineRule="auto"/>
        <w:ind w:left="567"/>
        <w:rPr>
          <w:rFonts w:ascii="Cambria" w:hAnsi="Cambria"/>
          <w:sz w:val="22"/>
          <w:szCs w:val="22"/>
        </w:rPr>
      </w:pPr>
      <w:r w:rsidRPr="00FF5CA2">
        <w:rPr>
          <w:rFonts w:ascii="Cambria" w:hAnsi="Cambria" w:cs="Arial"/>
          <w:sz w:val="22"/>
          <w:szCs w:val="22"/>
          <w:lang w:val="pl-PL"/>
        </w:rPr>
        <w:t xml:space="preserve">Zamawiający </w:t>
      </w:r>
      <w:r w:rsidRPr="00FF5CA2">
        <w:rPr>
          <w:rFonts w:ascii="Cambria" w:hAnsi="Cambria" w:cs="Arial"/>
          <w:b/>
          <w:bCs w:val="0"/>
          <w:sz w:val="22"/>
          <w:szCs w:val="22"/>
          <w:u w:val="single"/>
          <w:lang w:val="pl-PL"/>
        </w:rPr>
        <w:t>nie wymaga</w:t>
      </w:r>
      <w:r w:rsidRPr="00FF5CA2">
        <w:rPr>
          <w:rFonts w:ascii="Cambria" w:hAnsi="Cambria" w:cs="Arial"/>
          <w:sz w:val="22"/>
          <w:szCs w:val="22"/>
          <w:lang w:val="pl-PL"/>
        </w:rPr>
        <w:t xml:space="preserve"> w niniejszym postępowaniu </w:t>
      </w:r>
      <w:r w:rsidRPr="00FF5CA2">
        <w:rPr>
          <w:rFonts w:ascii="Cambria" w:hAnsi="Cambria" w:cs="Arial"/>
          <w:b/>
          <w:bCs w:val="0"/>
          <w:sz w:val="22"/>
          <w:szCs w:val="22"/>
          <w:lang w:val="pl-PL"/>
        </w:rPr>
        <w:t>przedmiotowych środków dowodowych.</w:t>
      </w:r>
    </w:p>
    <w:p w14:paraId="566BA62F" w14:textId="77777777" w:rsidR="00C5741F" w:rsidRPr="00FF5CA2" w:rsidRDefault="00C5741F" w:rsidP="00C5741F">
      <w:pPr>
        <w:pStyle w:val="Akapitzlist"/>
        <w:spacing w:before="0" w:after="0" w:line="276" w:lineRule="auto"/>
        <w:ind w:left="567"/>
        <w:rPr>
          <w:rFonts w:ascii="Cambria" w:hAnsi="Cambria"/>
          <w:sz w:val="22"/>
          <w:szCs w:val="22"/>
          <w:lang w:val="pl-PL"/>
        </w:rPr>
      </w:pPr>
    </w:p>
    <w:p w14:paraId="7AD33A54" w14:textId="77777777" w:rsidR="00C5741F" w:rsidRPr="00FF5CA2" w:rsidRDefault="00C5741F" w:rsidP="00C5741F">
      <w:pPr>
        <w:pStyle w:val="Standard"/>
        <w:numPr>
          <w:ilvl w:val="1"/>
          <w:numId w:val="12"/>
        </w:numPr>
        <w:spacing w:line="276" w:lineRule="auto"/>
        <w:jc w:val="both"/>
        <w:rPr>
          <w:rFonts w:ascii="Cambria" w:hAnsi="Cambria"/>
          <w:sz w:val="22"/>
          <w:szCs w:val="22"/>
        </w:rPr>
      </w:pPr>
      <w:r w:rsidRPr="00FF5CA2">
        <w:rPr>
          <w:rFonts w:ascii="Cambria" w:hAnsi="Cambria" w:cs="Helvetica"/>
          <w:bCs/>
          <w:color w:val="000000"/>
          <w:sz w:val="22"/>
          <w:szCs w:val="22"/>
          <w:lang w:val="pl-PL"/>
        </w:rPr>
        <w:t xml:space="preserve">Zamawiający </w:t>
      </w:r>
      <w:r w:rsidRPr="00FF5CA2">
        <w:rPr>
          <w:rFonts w:ascii="Cambria" w:hAnsi="Cambria" w:cs="Helvetica"/>
          <w:b/>
          <w:color w:val="000000"/>
          <w:sz w:val="22"/>
          <w:szCs w:val="22"/>
          <w:lang w:val="pl-PL"/>
        </w:rPr>
        <w:t>nie dokonuje podziału zamówienia na części</w:t>
      </w:r>
      <w:r w:rsidRPr="00FF5CA2">
        <w:rPr>
          <w:rFonts w:ascii="Cambria" w:hAnsi="Cambria" w:cs="Helvetica"/>
          <w:bCs/>
          <w:color w:val="000000"/>
          <w:sz w:val="22"/>
          <w:szCs w:val="22"/>
          <w:lang w:val="pl-PL"/>
        </w:rPr>
        <w:t xml:space="preserve"> z następujących względów:</w:t>
      </w:r>
    </w:p>
    <w:p w14:paraId="439A941A" w14:textId="671E1867" w:rsidR="007802A6" w:rsidRPr="00FF5CA2" w:rsidRDefault="00C5741F" w:rsidP="007802A6">
      <w:pPr>
        <w:jc w:val="both"/>
        <w:rPr>
          <w:rFonts w:ascii="Cambria" w:hAnsi="Cambria"/>
          <w:bCs/>
          <w:sz w:val="22"/>
          <w:szCs w:val="22"/>
          <w:lang w:val="pl"/>
        </w:rPr>
      </w:pPr>
      <w:r w:rsidRPr="00FF5CA2">
        <w:rPr>
          <w:rFonts w:ascii="Cambria" w:hAnsi="Cambria"/>
          <w:sz w:val="22"/>
          <w:szCs w:val="22"/>
        </w:rPr>
        <w:t xml:space="preserve"> </w:t>
      </w:r>
      <w:r w:rsidR="007802A6" w:rsidRPr="00FF5CA2">
        <w:rPr>
          <w:rFonts w:ascii="Cambria" w:hAnsi="Cambria"/>
          <w:sz w:val="22"/>
          <w:szCs w:val="22"/>
          <w:lang w:val="pl"/>
        </w:rPr>
        <w:t xml:space="preserve">Przedmiotowa inwestycja jest współfinansowana z Rządowego Funduszu Polski Ład: Program Inwestycji Strategicznych. Promesa została udzielona do jednego postępowania, które swoim zakresem powinno objąć całą inwestycję zgłoszoną we wniosku o dofinansowanie. W edycji pilotażowej przyjęte zostało założenie: 1 promesa to 1 postępowanie. W przypadku niniejszego zamówienia, Gmina Piątek złożyła 1 wniosek, a tym samym otrzymał 1 promesę. Regulacje prawne obowiązujące Zamawiającego stanowią, że Wykonawca zobowiązany jest zapewnić finansowania Inwestycji w części niepokrytej udziałem własnym Wnioskodawcy (Zamawiającego), na czas poprzedzający wypłatę z Promesy. Jednocześnie wypłata z Promesy następuje po zakończeniu całości inwestycji (a nie części) w terminie nie dłuższym niż 35 dni od dnia odbioru Inwestycji przez Zamawiającego. Z powyższego wynika zatem, że w przypadku podziału zamówienia na części nie byłoby możliwości wypłaty należnego wynagrodzenia po zakończeniu realizacji danej części. Zapłata ta byłaby możliwa dopiero po zakończeniu całości inwestycji, którą Zamawiający planuje do </w:t>
      </w:r>
      <w:r w:rsidR="00FB78EC">
        <w:rPr>
          <w:rFonts w:ascii="Cambria" w:hAnsi="Cambria"/>
          <w:sz w:val="22"/>
          <w:szCs w:val="22"/>
          <w:lang w:val="pl"/>
        </w:rPr>
        <w:t xml:space="preserve">24 </w:t>
      </w:r>
      <w:r w:rsidR="007802A6" w:rsidRPr="00FF5CA2">
        <w:rPr>
          <w:rFonts w:ascii="Cambria" w:hAnsi="Cambria"/>
          <w:sz w:val="22"/>
          <w:szCs w:val="22"/>
          <w:lang w:val="pl"/>
        </w:rPr>
        <w:t xml:space="preserve">miesięcy od daty podpisania umowy. Wykonawca, który zapewniłby finansowanie realizacji części zamówienia faktycznie miałby zamrożone znaczne środki finansowe, co mogłoby negatywnie odbić się na jego płynności finansowej i ograniczyć jego możliwości w dalszym prowadzeniu działalności, </w:t>
      </w:r>
      <w:r w:rsidR="007802A6" w:rsidRPr="00FF5CA2">
        <w:rPr>
          <w:rFonts w:ascii="Cambria" w:hAnsi="Cambria"/>
          <w:sz w:val="22"/>
          <w:szCs w:val="22"/>
          <w:lang w:val="pl"/>
        </w:rPr>
        <w:lastRenderedPageBreak/>
        <w:t>w tym ubieganie się o kolejne zamówienia. Nie bez znaczenia pozostaje również bieżąca oraz przewidywana stopa inflacji, w skutek której, po tak znacznym upływie czasu od zakończenie realizacji danej części zadania otrzymane wynagrodzenie realnie byłoby niższe – mniej warte, niż w chwili, w której przy standardowych zasadach płatności za wykonane roboty budowlane wykonawca przedmiotowe wynagrodzenie otrzymałby. Z powyższych powodów, przy takich obciążeniach nałożonych na wykonawców byliby oni nie zainteresowani złożeniem ofert w ramach zamówienia. Faktycznie zatem podział zamówienia na części prowadziłby do ograniczenia konkurencji zwłaszcza wśród małych i średnich przedsiębiorstw, które nie dysponują znacznymi środkami finansowymi, jakie na okres realizacji całej inwestycji musiałyby zostać zamrożone. Ograniczenie konkurencji w sposób negatywny może odbić się na wysokości cen i ilości ofert. Zgodnie z art. 25 ust. 2 ustawy Pzp przedmiotowe zamówienie jest niepodzielne na części ze względów technicznych, organizacyjnych i ekonomicznych, które tworzą nierozerwalną całość.</w:t>
      </w:r>
    </w:p>
    <w:p w14:paraId="1C308802" w14:textId="77777777" w:rsidR="007802A6" w:rsidRPr="00FF5CA2" w:rsidRDefault="007802A6" w:rsidP="007802A6">
      <w:pPr>
        <w:jc w:val="both"/>
        <w:rPr>
          <w:rFonts w:ascii="Cambria" w:hAnsi="Cambria"/>
          <w:bCs/>
          <w:sz w:val="22"/>
          <w:szCs w:val="22"/>
          <w:lang w:val="pl"/>
        </w:rPr>
      </w:pPr>
      <w:r w:rsidRPr="00FF5CA2">
        <w:rPr>
          <w:rFonts w:ascii="Cambria" w:hAnsi="Cambria"/>
          <w:sz w:val="22"/>
          <w:szCs w:val="22"/>
          <w:lang w:val="pl"/>
        </w:rPr>
        <w:t xml:space="preserve">Podział zamówienia na części, mógłby doprowadzić do braku ofert na jedną lub kilka części postępowania, co w konsekwencji mogłoby spowodować, przy wymaganiach wynikających z udzielonej promesy, brak możliwości rozstrzygnięcia postępowania w całości, co skutkuje brakiem finansowania inwestycji objętych promesą w całości. </w:t>
      </w:r>
    </w:p>
    <w:p w14:paraId="0CDE710C" w14:textId="77777777" w:rsidR="007802A6" w:rsidRPr="00FF5CA2" w:rsidRDefault="007802A6" w:rsidP="007802A6">
      <w:pPr>
        <w:jc w:val="both"/>
        <w:rPr>
          <w:rFonts w:ascii="Cambria" w:hAnsi="Cambria"/>
          <w:bCs/>
          <w:sz w:val="22"/>
          <w:szCs w:val="22"/>
          <w:lang w:val="pl"/>
        </w:rPr>
      </w:pPr>
      <w:r w:rsidRPr="00FF5CA2">
        <w:rPr>
          <w:rFonts w:ascii="Cambria" w:hAnsi="Cambria"/>
          <w:sz w:val="22"/>
          <w:szCs w:val="22"/>
          <w:lang w:val="pl"/>
        </w:rPr>
        <w:t xml:space="preserve">W związku z powyższym Zamawiający uważa, iż bezzasadne, a wręcz niemożliwe jest wydzielenie i składanie ofert częściowych w przedmiotowym postępowaniu. </w:t>
      </w:r>
    </w:p>
    <w:p w14:paraId="342A1FA7"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                                                                                                   </w:t>
      </w:r>
    </w:p>
    <w:p w14:paraId="4F0D27A1"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                                                                                                                                                                                                                                                               </w:t>
      </w:r>
    </w:p>
    <w:p w14:paraId="46B61CC9" w14:textId="77777777" w:rsidR="00C5741F" w:rsidRPr="00FF5CA2" w:rsidRDefault="00C5741F" w:rsidP="00C5741F">
      <w:pPr>
        <w:pStyle w:val="Standard"/>
        <w:spacing w:line="276" w:lineRule="auto"/>
        <w:jc w:val="both"/>
        <w:rPr>
          <w:rFonts w:ascii="Cambria" w:hAnsi="Cambria" w:cs="Arial"/>
          <w:color w:val="222222"/>
          <w:sz w:val="22"/>
          <w:szCs w:val="22"/>
          <w:lang w:val="pl-PL"/>
        </w:rPr>
      </w:pPr>
    </w:p>
    <w:tbl>
      <w:tblPr>
        <w:tblW w:w="9068" w:type="dxa"/>
        <w:jc w:val="center"/>
        <w:tblLayout w:type="fixed"/>
        <w:tblLook w:val="0000" w:firstRow="0" w:lastRow="0" w:firstColumn="0" w:lastColumn="0" w:noHBand="0" w:noVBand="0"/>
      </w:tblPr>
      <w:tblGrid>
        <w:gridCol w:w="9068"/>
      </w:tblGrid>
      <w:tr w:rsidR="00C5741F" w:rsidRPr="00FF5CA2" w14:paraId="4125DF20" w14:textId="77777777" w:rsidTr="004B541E">
        <w:trPr>
          <w:jc w:val="center"/>
        </w:trPr>
        <w:tc>
          <w:tcPr>
            <w:tcW w:w="9068" w:type="dxa"/>
            <w:tcBorders>
              <w:bottom w:val="single" w:sz="4" w:space="0" w:color="00000A"/>
            </w:tcBorders>
            <w:shd w:val="clear" w:color="auto" w:fill="D9D9D9"/>
          </w:tcPr>
          <w:p w14:paraId="537B27EE"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5</w:t>
            </w:r>
          </w:p>
          <w:p w14:paraId="36B7B84B"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TERMIN WYKONANIA ZAMÓWIENIA</w:t>
            </w:r>
          </w:p>
        </w:tc>
      </w:tr>
    </w:tbl>
    <w:p w14:paraId="64EDAC35" w14:textId="77777777" w:rsidR="00C5741F" w:rsidRPr="00FF5CA2" w:rsidRDefault="00C5741F" w:rsidP="00C5741F">
      <w:pPr>
        <w:pStyle w:val="Akapitzlist"/>
        <w:spacing w:line="276" w:lineRule="auto"/>
        <w:ind w:left="567"/>
        <w:rPr>
          <w:rFonts w:ascii="Cambria" w:hAnsi="Cambria" w:cs="Arial"/>
          <w:bCs w:val="0"/>
          <w:sz w:val="22"/>
          <w:szCs w:val="22"/>
          <w:lang w:val="pl-PL"/>
        </w:rPr>
      </w:pPr>
    </w:p>
    <w:p w14:paraId="0CF46871" w14:textId="09BC6039" w:rsidR="00C5741F" w:rsidRPr="00FF5CA2" w:rsidRDefault="00C5741F" w:rsidP="00C5741F">
      <w:pPr>
        <w:pStyle w:val="Akapitzlist"/>
        <w:numPr>
          <w:ilvl w:val="1"/>
          <w:numId w:val="25"/>
        </w:numPr>
        <w:spacing w:line="276" w:lineRule="auto"/>
        <w:ind w:left="567" w:hanging="567"/>
        <w:rPr>
          <w:rFonts w:ascii="Cambria" w:hAnsi="Cambria"/>
          <w:sz w:val="22"/>
          <w:szCs w:val="22"/>
        </w:rPr>
      </w:pPr>
      <w:r w:rsidRPr="00FF5CA2">
        <w:rPr>
          <w:rFonts w:ascii="Cambria" w:hAnsi="Cambria" w:cs="Arial"/>
          <w:bCs w:val="0"/>
          <w:sz w:val="22"/>
          <w:szCs w:val="22"/>
          <w:lang w:val="pl-PL"/>
        </w:rPr>
        <w:t xml:space="preserve">Wykonawca jest zobowiązany wykonać zamówienie </w:t>
      </w:r>
      <w:r w:rsidRPr="00FF5CA2">
        <w:rPr>
          <w:rFonts w:ascii="Cambria" w:hAnsi="Cambria" w:cs="Arial"/>
          <w:b/>
          <w:bCs w:val="0"/>
          <w:sz w:val="22"/>
          <w:szCs w:val="22"/>
          <w:lang w:val="pl-PL"/>
        </w:rPr>
        <w:t xml:space="preserve">w terminie do </w:t>
      </w:r>
      <w:r w:rsidR="00070A2B" w:rsidRPr="00FF5CA2">
        <w:rPr>
          <w:rFonts w:ascii="Cambria" w:hAnsi="Cambria" w:cs="Arial"/>
          <w:b/>
          <w:bCs w:val="0"/>
          <w:sz w:val="22"/>
          <w:szCs w:val="22"/>
          <w:lang w:val="pl-PL"/>
        </w:rPr>
        <w:t xml:space="preserve">24 </w:t>
      </w:r>
      <w:r w:rsidRPr="00FF5CA2">
        <w:rPr>
          <w:rFonts w:ascii="Cambria" w:hAnsi="Cambria" w:cs="Arial"/>
          <w:b/>
          <w:bCs w:val="0"/>
          <w:sz w:val="22"/>
          <w:szCs w:val="22"/>
          <w:lang w:val="pl-PL"/>
        </w:rPr>
        <w:t xml:space="preserve">miesięcy od dnia podpisania umowy. </w:t>
      </w:r>
    </w:p>
    <w:p w14:paraId="17575BD8" w14:textId="77777777" w:rsidR="00C5741F" w:rsidRPr="00FF5CA2" w:rsidRDefault="00C5741F" w:rsidP="00C5741F">
      <w:pPr>
        <w:pStyle w:val="Akapitzlist"/>
        <w:numPr>
          <w:ilvl w:val="1"/>
          <w:numId w:val="25"/>
        </w:numPr>
        <w:spacing w:line="276" w:lineRule="auto"/>
        <w:ind w:left="567" w:hanging="567"/>
      </w:pPr>
      <w:r w:rsidRPr="00FF5CA2">
        <w:rPr>
          <w:rFonts w:ascii="Cambria" w:hAnsi="Cambria" w:cs="Arial"/>
          <w:sz w:val="22"/>
          <w:szCs w:val="22"/>
          <w:lang w:val="pl-PL"/>
        </w:rPr>
        <w:t>Szczegółowe wymagania dotyczące terminów wykonania poszczególnych zadań określone są w projekcie umowy.</w:t>
      </w:r>
    </w:p>
    <w:p w14:paraId="0D6B2811" w14:textId="77777777" w:rsidR="00C5741F" w:rsidRPr="00FF5CA2" w:rsidRDefault="00C5741F" w:rsidP="00C5741F">
      <w:pPr>
        <w:pStyle w:val="Akapitzlist"/>
        <w:spacing w:line="276" w:lineRule="auto"/>
        <w:ind w:left="567"/>
        <w:rPr>
          <w:rFonts w:ascii="Cambria" w:hAnsi="Cambria" w:cs="Arial"/>
          <w:bCs w:val="0"/>
          <w:sz w:val="22"/>
          <w:szCs w:val="22"/>
          <w:lang w:val="pl-PL"/>
        </w:rPr>
      </w:pPr>
    </w:p>
    <w:tbl>
      <w:tblPr>
        <w:tblW w:w="9068" w:type="dxa"/>
        <w:jc w:val="center"/>
        <w:tblLayout w:type="fixed"/>
        <w:tblLook w:val="0000" w:firstRow="0" w:lastRow="0" w:firstColumn="0" w:lastColumn="0" w:noHBand="0" w:noVBand="0"/>
      </w:tblPr>
      <w:tblGrid>
        <w:gridCol w:w="9068"/>
      </w:tblGrid>
      <w:tr w:rsidR="00C5741F" w:rsidRPr="00FF5CA2" w14:paraId="03C9B398" w14:textId="77777777" w:rsidTr="004B541E">
        <w:trPr>
          <w:jc w:val="center"/>
        </w:trPr>
        <w:tc>
          <w:tcPr>
            <w:tcW w:w="9068" w:type="dxa"/>
            <w:tcBorders>
              <w:bottom w:val="single" w:sz="4" w:space="0" w:color="00000A"/>
            </w:tcBorders>
            <w:shd w:val="clear" w:color="auto" w:fill="D9D9D9"/>
          </w:tcPr>
          <w:p w14:paraId="62ECC94C"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6</w:t>
            </w:r>
          </w:p>
          <w:p w14:paraId="30F3607F" w14:textId="77777777" w:rsidR="00C5741F" w:rsidRPr="00FF5CA2" w:rsidRDefault="00C5741F" w:rsidP="004B541E">
            <w:pPr>
              <w:pStyle w:val="Standard"/>
              <w:spacing w:line="276" w:lineRule="auto"/>
              <w:jc w:val="center"/>
              <w:rPr>
                <w:rFonts w:ascii="Cambria" w:hAnsi="Cambria"/>
                <w:b/>
                <w:color w:val="000000"/>
                <w:sz w:val="22"/>
                <w:szCs w:val="22"/>
                <w:lang w:val="pl-PL"/>
              </w:rPr>
            </w:pPr>
            <w:r w:rsidRPr="00FF5CA2">
              <w:rPr>
                <w:rFonts w:ascii="Cambria" w:hAnsi="Cambria"/>
                <w:b/>
                <w:color w:val="000000"/>
                <w:sz w:val="22"/>
                <w:szCs w:val="22"/>
                <w:lang w:val="pl-PL"/>
              </w:rPr>
              <w:t>INFORMACJE O WARUNKACH UDZIAŁU W POSTĘPOWANIU</w:t>
            </w:r>
          </w:p>
        </w:tc>
      </w:tr>
    </w:tbl>
    <w:p w14:paraId="6BFB7E52" w14:textId="77777777" w:rsidR="00C5741F" w:rsidRPr="00FF5CA2" w:rsidRDefault="00C5741F" w:rsidP="00C5741F">
      <w:pPr>
        <w:pStyle w:val="Kolorowalistaakcent11"/>
        <w:spacing w:before="0" w:after="0" w:line="276" w:lineRule="auto"/>
        <w:ind w:left="0"/>
        <w:rPr>
          <w:rFonts w:ascii="Cambria" w:hAnsi="Cambria" w:cs="Arial"/>
          <w:bCs/>
          <w:sz w:val="22"/>
          <w:szCs w:val="22"/>
          <w:lang w:val="pl-PL" w:eastAsia="pl-PL"/>
        </w:rPr>
      </w:pPr>
    </w:p>
    <w:p w14:paraId="2A2A0128" w14:textId="77777777" w:rsidR="00C5741F" w:rsidRPr="00FF5CA2" w:rsidRDefault="00C5741F" w:rsidP="00C5741F">
      <w:pPr>
        <w:pStyle w:val="Kolorowalistaakcent11"/>
        <w:spacing w:before="0" w:after="0" w:line="276" w:lineRule="auto"/>
        <w:ind w:left="0"/>
        <w:rPr>
          <w:rFonts w:ascii="Cambria" w:hAnsi="Cambria" w:cs="Arial"/>
          <w:bCs/>
          <w:vanish/>
          <w:sz w:val="22"/>
          <w:szCs w:val="22"/>
          <w:lang w:val="pl-PL" w:eastAsia="pl-PL"/>
        </w:rPr>
      </w:pPr>
    </w:p>
    <w:p w14:paraId="287B2EA1" w14:textId="77777777" w:rsidR="00C5741F" w:rsidRPr="00FF5CA2" w:rsidRDefault="00C5741F" w:rsidP="00C5741F">
      <w:pPr>
        <w:pStyle w:val="Kolorowalistaakcent11"/>
        <w:numPr>
          <w:ilvl w:val="1"/>
          <w:numId w:val="1"/>
        </w:numPr>
        <w:spacing w:before="0" w:after="0" w:line="276" w:lineRule="auto"/>
        <w:ind w:left="567" w:hanging="567"/>
        <w:rPr>
          <w:rFonts w:ascii="Cambria" w:hAnsi="Cambria"/>
          <w:sz w:val="22"/>
          <w:szCs w:val="22"/>
        </w:rPr>
      </w:pPr>
      <w:r w:rsidRPr="00FF5CA2">
        <w:rPr>
          <w:rFonts w:ascii="Cambria" w:hAnsi="Cambria" w:cs="Arial"/>
          <w:bCs/>
          <w:sz w:val="22"/>
          <w:szCs w:val="22"/>
          <w:lang w:val="pl-PL"/>
        </w:rPr>
        <w:t>O udzielenie zamówienia mogą ubiegać się Wykonawcy, którzy spełniają warunki udziału</w:t>
      </w:r>
      <w:r w:rsidRPr="00FF5CA2">
        <w:rPr>
          <w:rFonts w:ascii="Cambria" w:hAnsi="Cambria" w:cs="Arial"/>
          <w:bCs/>
          <w:sz w:val="22"/>
          <w:szCs w:val="22"/>
          <w:lang w:val="pl-PL"/>
        </w:rPr>
        <w:br/>
        <w:t xml:space="preserve">w postępowaniu dotyczące: </w:t>
      </w:r>
      <w:r w:rsidRPr="00FF5CA2">
        <w:rPr>
          <w:rFonts w:ascii="Cambria" w:hAnsi="Cambria" w:cs="Arial"/>
          <w:bCs/>
          <w:color w:val="FFFFFF"/>
          <w:sz w:val="22"/>
          <w:szCs w:val="22"/>
          <w:lang w:val="pl-PL"/>
        </w:rPr>
        <w:t>postępowaniu</w:t>
      </w:r>
    </w:p>
    <w:p w14:paraId="18B89AD3" w14:textId="77777777" w:rsidR="00C5741F" w:rsidRPr="00FF5CA2" w:rsidRDefault="00C5741F" w:rsidP="00C5741F">
      <w:pPr>
        <w:pStyle w:val="Kolorowalistaakcent11"/>
        <w:spacing w:before="0" w:after="0" w:line="276" w:lineRule="auto"/>
        <w:ind w:left="567"/>
        <w:rPr>
          <w:rFonts w:ascii="Cambria" w:hAnsi="Cambria" w:cs="Arial"/>
          <w:bCs/>
          <w:sz w:val="22"/>
          <w:szCs w:val="22"/>
          <w:lang w:val="pl-PL"/>
        </w:rPr>
      </w:pPr>
    </w:p>
    <w:p w14:paraId="7D185D4D" w14:textId="77777777" w:rsidR="00C5741F" w:rsidRPr="00FF5CA2" w:rsidRDefault="00C5741F" w:rsidP="00C5741F">
      <w:pPr>
        <w:pStyle w:val="Akapitzlist"/>
        <w:numPr>
          <w:ilvl w:val="2"/>
          <w:numId w:val="13"/>
        </w:numPr>
        <w:spacing w:before="0" w:after="0" w:line="276" w:lineRule="auto"/>
        <w:ind w:left="567" w:hanging="567"/>
        <w:rPr>
          <w:rFonts w:ascii="Cambria" w:hAnsi="Cambria" w:cs="Arial"/>
          <w:b/>
          <w:sz w:val="22"/>
          <w:szCs w:val="22"/>
          <w:lang w:val="pl-PL"/>
        </w:rPr>
      </w:pPr>
      <w:r w:rsidRPr="00FF5CA2">
        <w:rPr>
          <w:rFonts w:ascii="Cambria" w:hAnsi="Cambria" w:cs="Arial"/>
          <w:b/>
          <w:sz w:val="22"/>
          <w:szCs w:val="22"/>
          <w:lang w:val="pl-PL"/>
        </w:rPr>
        <w:t>zdolności do występowania w obrocie gospodarczym;</w:t>
      </w:r>
    </w:p>
    <w:p w14:paraId="2AC04C35" w14:textId="77777777" w:rsidR="00C5741F" w:rsidRPr="00FF5CA2" w:rsidRDefault="00C5741F" w:rsidP="00C5741F">
      <w:pPr>
        <w:pStyle w:val="Standard"/>
        <w:spacing w:line="276" w:lineRule="auto"/>
        <w:ind w:left="567" w:hanging="567"/>
        <w:jc w:val="both"/>
        <w:rPr>
          <w:rFonts w:ascii="Cambria" w:hAnsi="Cambria"/>
          <w:i/>
          <w:sz w:val="22"/>
          <w:szCs w:val="22"/>
          <w:lang w:val="pl-PL"/>
        </w:rPr>
      </w:pPr>
      <w:r w:rsidRPr="00FF5CA2">
        <w:rPr>
          <w:rFonts w:ascii="Cambria" w:hAnsi="Cambria"/>
          <w:i/>
          <w:sz w:val="22"/>
          <w:szCs w:val="22"/>
          <w:lang w:val="pl-PL"/>
        </w:rPr>
        <w:t>Zamawiający nie określa warunku w ww. zakresie.</w:t>
      </w:r>
    </w:p>
    <w:p w14:paraId="2E386333" w14:textId="77777777" w:rsidR="00C5741F" w:rsidRPr="00FF5CA2" w:rsidRDefault="00C5741F" w:rsidP="00C5741F">
      <w:pPr>
        <w:pStyle w:val="Standard"/>
        <w:spacing w:line="276" w:lineRule="auto"/>
        <w:ind w:left="567" w:hanging="567"/>
        <w:jc w:val="both"/>
        <w:rPr>
          <w:rFonts w:ascii="Cambria" w:hAnsi="Cambria"/>
          <w:i/>
          <w:sz w:val="22"/>
          <w:szCs w:val="22"/>
          <w:lang w:val="pl-PL"/>
        </w:rPr>
      </w:pPr>
    </w:p>
    <w:p w14:paraId="44425C1E" w14:textId="77777777" w:rsidR="00C5741F" w:rsidRPr="00FF5CA2" w:rsidRDefault="00C5741F" w:rsidP="00C5741F">
      <w:pPr>
        <w:pStyle w:val="Akapitzlist"/>
        <w:numPr>
          <w:ilvl w:val="2"/>
          <w:numId w:val="13"/>
        </w:numPr>
        <w:spacing w:before="0" w:after="0" w:line="276" w:lineRule="auto"/>
        <w:ind w:left="0" w:firstLine="0"/>
        <w:rPr>
          <w:rFonts w:ascii="Cambria" w:hAnsi="Cambria" w:cs="Arial"/>
          <w:b/>
          <w:sz w:val="22"/>
          <w:szCs w:val="22"/>
          <w:lang w:val="pl-PL"/>
        </w:rPr>
      </w:pPr>
      <w:r w:rsidRPr="00FF5CA2">
        <w:rPr>
          <w:rFonts w:ascii="Cambria" w:hAnsi="Cambria" w:cs="Arial"/>
          <w:b/>
          <w:sz w:val="22"/>
          <w:szCs w:val="22"/>
          <w:lang w:val="pl-PL"/>
        </w:rPr>
        <w:t>uprawnień do prowadzenia określonej działalności gospodarczej lub zawodowej, o ile wynika to z odrębnych przepisów;</w:t>
      </w:r>
    </w:p>
    <w:p w14:paraId="40D4B467" w14:textId="77777777" w:rsidR="00C5741F" w:rsidRPr="00FF5CA2" w:rsidRDefault="00C5741F" w:rsidP="00C5741F">
      <w:pPr>
        <w:pStyle w:val="Standard"/>
        <w:spacing w:line="276" w:lineRule="auto"/>
        <w:ind w:left="567" w:hanging="567"/>
        <w:jc w:val="both"/>
        <w:rPr>
          <w:rFonts w:ascii="Cambria" w:hAnsi="Cambria"/>
          <w:i/>
          <w:sz w:val="22"/>
          <w:szCs w:val="22"/>
          <w:lang w:val="pl-PL"/>
        </w:rPr>
      </w:pPr>
      <w:r w:rsidRPr="00FF5CA2">
        <w:rPr>
          <w:rFonts w:ascii="Cambria" w:hAnsi="Cambria"/>
          <w:i/>
          <w:sz w:val="22"/>
          <w:szCs w:val="22"/>
          <w:lang w:val="pl-PL"/>
        </w:rPr>
        <w:t>Zamawiający nie określa warunku w ww. zakresie.</w:t>
      </w:r>
    </w:p>
    <w:p w14:paraId="3B19B487" w14:textId="77777777" w:rsidR="00C5741F" w:rsidRPr="00FF5CA2" w:rsidRDefault="00C5741F" w:rsidP="00C5741F">
      <w:pPr>
        <w:pStyle w:val="Standard"/>
        <w:spacing w:line="276" w:lineRule="auto"/>
        <w:ind w:left="567" w:hanging="567"/>
        <w:jc w:val="both"/>
        <w:rPr>
          <w:rFonts w:ascii="Cambria" w:hAnsi="Cambria"/>
          <w:i/>
          <w:sz w:val="22"/>
          <w:szCs w:val="22"/>
          <w:lang w:val="pl-PL"/>
        </w:rPr>
      </w:pPr>
    </w:p>
    <w:p w14:paraId="642F621A" w14:textId="77777777" w:rsidR="00C5741F" w:rsidRPr="00FF5CA2" w:rsidRDefault="00C5741F" w:rsidP="00C5741F">
      <w:pPr>
        <w:pStyle w:val="Akapitzlist"/>
        <w:numPr>
          <w:ilvl w:val="2"/>
          <w:numId w:val="13"/>
        </w:numPr>
        <w:spacing w:before="0" w:after="0" w:line="276" w:lineRule="auto"/>
        <w:ind w:left="567" w:hanging="567"/>
        <w:rPr>
          <w:rFonts w:ascii="Cambria" w:hAnsi="Cambria" w:cs="Arial"/>
          <w:b/>
          <w:sz w:val="22"/>
          <w:szCs w:val="22"/>
          <w:lang w:val="pl-PL"/>
        </w:rPr>
      </w:pPr>
      <w:r w:rsidRPr="00FF5CA2">
        <w:rPr>
          <w:rFonts w:ascii="Cambria" w:hAnsi="Cambria" w:cs="Arial"/>
          <w:b/>
          <w:sz w:val="22"/>
          <w:szCs w:val="22"/>
          <w:lang w:val="pl-PL"/>
        </w:rPr>
        <w:t>uprawnień sytuacji ekonomicznej lub finansowej;</w:t>
      </w:r>
    </w:p>
    <w:p w14:paraId="08D36F18" w14:textId="064A1EFB" w:rsidR="00C5741F" w:rsidRPr="00FF5CA2" w:rsidRDefault="00C5741F" w:rsidP="00C5741F">
      <w:pPr>
        <w:pStyle w:val="Standard"/>
        <w:spacing w:line="276" w:lineRule="auto"/>
        <w:jc w:val="both"/>
        <w:rPr>
          <w:lang w:val="pl-PL"/>
        </w:rPr>
      </w:pPr>
      <w:r w:rsidRPr="00FF5CA2">
        <w:rPr>
          <w:rFonts w:ascii="Cambria" w:hAnsi="Cambria"/>
          <w:i/>
          <w:sz w:val="22"/>
          <w:szCs w:val="22"/>
          <w:lang w:val="pl-PL"/>
        </w:rPr>
        <w:t xml:space="preserve">Zamawiający wymaga posiadania przez Wykonawcę </w:t>
      </w:r>
      <w:r w:rsidRPr="00FF5CA2">
        <w:rPr>
          <w:rFonts w:ascii="Cambria" w:hAnsi="Cambria"/>
          <w:sz w:val="22"/>
          <w:szCs w:val="22"/>
          <w:lang w:val="pl-PL"/>
        </w:rPr>
        <w:t xml:space="preserve">środków finansowych lub zdolności kredytowej na kwotę </w:t>
      </w:r>
      <w:r w:rsidR="007802A6" w:rsidRPr="00FF5CA2">
        <w:rPr>
          <w:rFonts w:ascii="Cambria" w:hAnsi="Cambria"/>
          <w:sz w:val="22"/>
          <w:szCs w:val="22"/>
          <w:lang w:val="pl-PL"/>
        </w:rPr>
        <w:t>3</w:t>
      </w:r>
      <w:r w:rsidRPr="00FF5CA2">
        <w:rPr>
          <w:rFonts w:ascii="Cambria" w:hAnsi="Cambria"/>
          <w:sz w:val="22"/>
          <w:szCs w:val="22"/>
          <w:lang w:val="pl-PL"/>
        </w:rPr>
        <w:t xml:space="preserve"> 000 000,00</w:t>
      </w:r>
      <w:r w:rsidR="007802A6" w:rsidRPr="00FF5CA2">
        <w:rPr>
          <w:rFonts w:ascii="Cambria" w:hAnsi="Cambria"/>
          <w:sz w:val="22"/>
          <w:szCs w:val="22"/>
          <w:lang w:val="pl-PL"/>
        </w:rPr>
        <w:t xml:space="preserve"> zł (trzy</w:t>
      </w:r>
      <w:r w:rsidRPr="00FF5CA2">
        <w:rPr>
          <w:rFonts w:ascii="Cambria" w:hAnsi="Cambria"/>
          <w:sz w:val="22"/>
          <w:szCs w:val="22"/>
          <w:lang w:val="pl-PL"/>
        </w:rPr>
        <w:t xml:space="preserve"> milio</w:t>
      </w:r>
      <w:r w:rsidR="008139AC" w:rsidRPr="00FF5CA2">
        <w:rPr>
          <w:rFonts w:ascii="Cambria" w:hAnsi="Cambria"/>
          <w:sz w:val="22"/>
          <w:szCs w:val="22"/>
          <w:lang w:val="pl-PL"/>
        </w:rPr>
        <w:t>n</w:t>
      </w:r>
      <w:r w:rsidR="007802A6" w:rsidRPr="00FF5CA2">
        <w:rPr>
          <w:rFonts w:ascii="Cambria" w:hAnsi="Cambria"/>
          <w:sz w:val="22"/>
          <w:szCs w:val="22"/>
          <w:lang w:val="pl-PL"/>
        </w:rPr>
        <w:t>y</w:t>
      </w:r>
      <w:r w:rsidRPr="00FF5CA2">
        <w:rPr>
          <w:rFonts w:ascii="Cambria" w:hAnsi="Cambria"/>
          <w:sz w:val="22"/>
          <w:szCs w:val="22"/>
          <w:lang w:val="pl-PL"/>
        </w:rPr>
        <w:t xml:space="preserve"> złotych). </w:t>
      </w:r>
    </w:p>
    <w:p w14:paraId="3259918F" w14:textId="77777777" w:rsidR="00C5741F" w:rsidRPr="00FF5CA2" w:rsidRDefault="00C5741F" w:rsidP="00C5741F">
      <w:pPr>
        <w:pStyle w:val="Standard"/>
        <w:spacing w:line="276" w:lineRule="auto"/>
        <w:jc w:val="both"/>
        <w:rPr>
          <w:rFonts w:ascii="Cambria" w:hAnsi="Cambria"/>
          <w:i/>
          <w:sz w:val="22"/>
          <w:szCs w:val="22"/>
          <w:lang w:val="pl-PL"/>
        </w:rPr>
      </w:pPr>
    </w:p>
    <w:p w14:paraId="3131EA60" w14:textId="77777777" w:rsidR="00C5741F" w:rsidRPr="00FF5CA2" w:rsidRDefault="00C5741F" w:rsidP="00C5741F">
      <w:pPr>
        <w:pStyle w:val="Kolorowalistaakcent11"/>
        <w:numPr>
          <w:ilvl w:val="2"/>
          <w:numId w:val="13"/>
        </w:numPr>
        <w:spacing w:before="0" w:after="0" w:line="276" w:lineRule="auto"/>
        <w:ind w:left="567" w:hanging="567"/>
        <w:rPr>
          <w:rFonts w:ascii="Cambria" w:hAnsi="Cambria" w:cs="Arial"/>
          <w:b/>
          <w:sz w:val="22"/>
          <w:szCs w:val="22"/>
          <w:lang w:val="pl-PL"/>
        </w:rPr>
      </w:pPr>
      <w:r w:rsidRPr="00FF5CA2">
        <w:rPr>
          <w:rFonts w:ascii="Cambria" w:hAnsi="Cambria" w:cs="Arial"/>
          <w:b/>
          <w:sz w:val="22"/>
          <w:szCs w:val="22"/>
          <w:lang w:val="pl-PL"/>
        </w:rPr>
        <w:t>zdolności technicznej lub zawodowej w zakresie:</w:t>
      </w:r>
    </w:p>
    <w:p w14:paraId="62F92D07" w14:textId="77777777" w:rsidR="00C5741F" w:rsidRPr="00FF5CA2" w:rsidRDefault="00C5741F" w:rsidP="00C5741F">
      <w:pPr>
        <w:spacing w:line="276" w:lineRule="auto"/>
        <w:rPr>
          <w:rFonts w:ascii="Cambria" w:hAnsi="Cambria" w:cs="Helvetica"/>
          <w:bCs/>
          <w:i/>
          <w:sz w:val="22"/>
          <w:szCs w:val="22"/>
        </w:rPr>
      </w:pPr>
      <w:r w:rsidRPr="00FF5CA2">
        <w:rPr>
          <w:rFonts w:ascii="Cambria" w:hAnsi="Cambria" w:cs="Helvetica"/>
          <w:bCs/>
          <w:i/>
          <w:sz w:val="22"/>
          <w:szCs w:val="22"/>
        </w:rPr>
        <w:t>Opis sposobu dokonywania oceny spełniania tego warunku:</w:t>
      </w:r>
    </w:p>
    <w:p w14:paraId="0C4162AD" w14:textId="77777777" w:rsidR="00C5741F" w:rsidRPr="00FF5CA2" w:rsidRDefault="00C5741F" w:rsidP="00C5741F">
      <w:pPr>
        <w:pStyle w:val="Akapitzlist"/>
        <w:spacing w:before="0" w:after="0" w:line="276" w:lineRule="auto"/>
        <w:ind w:left="709" w:firstLine="515"/>
        <w:rPr>
          <w:rFonts w:ascii="Cambria" w:hAnsi="Cambria" w:cs="Helvetica"/>
          <w:bCs w:val="0"/>
          <w:i/>
          <w:sz w:val="22"/>
          <w:szCs w:val="22"/>
          <w:u w:val="single"/>
          <w:lang w:val="pl-PL"/>
        </w:rPr>
      </w:pPr>
    </w:p>
    <w:p w14:paraId="4373475C" w14:textId="6648B622" w:rsidR="00C5741F" w:rsidRPr="00FF5CA2" w:rsidRDefault="00C5741F" w:rsidP="00C5741F">
      <w:pPr>
        <w:pStyle w:val="Akapitzlist"/>
        <w:numPr>
          <w:ilvl w:val="0"/>
          <w:numId w:val="26"/>
        </w:numPr>
        <w:spacing w:before="48" w:after="96" w:line="276" w:lineRule="auto"/>
        <w:ind w:left="851" w:hanging="425"/>
        <w:textAlignment w:val="auto"/>
        <w:rPr>
          <w:rFonts w:ascii="Cambria" w:hAnsi="Cambria"/>
          <w:sz w:val="22"/>
          <w:szCs w:val="22"/>
        </w:rPr>
      </w:pPr>
      <w:r w:rsidRPr="00FF5CA2">
        <w:rPr>
          <w:rFonts w:ascii="Cambria" w:hAnsi="Cambria"/>
          <w:sz w:val="22"/>
          <w:szCs w:val="22"/>
          <w:lang w:val="pl-PL"/>
        </w:rPr>
        <w:t xml:space="preserve">Wykonawca winien wykazać, że wykonał należycie oraz zgodnie z przepisami prawa budowlanego i prawidłowo ukończył nie wcześniej niż </w:t>
      </w:r>
      <w:r w:rsidRPr="00FF5CA2">
        <w:rPr>
          <w:rFonts w:ascii="Cambria" w:hAnsi="Cambria"/>
          <w:b/>
          <w:sz w:val="22"/>
          <w:szCs w:val="22"/>
          <w:lang w:val="pl-PL"/>
        </w:rPr>
        <w:t xml:space="preserve">w okresie ostatnich 5 lat przed </w:t>
      </w:r>
      <w:r w:rsidRPr="00FF5CA2">
        <w:rPr>
          <w:rFonts w:ascii="Cambria" w:hAnsi="Cambria"/>
          <w:b/>
          <w:sz w:val="22"/>
          <w:szCs w:val="22"/>
          <w:lang w:val="pl-PL"/>
        </w:rPr>
        <w:lastRenderedPageBreak/>
        <w:t>upływem terminu składania ofert</w:t>
      </w:r>
      <w:r w:rsidRPr="00FF5CA2">
        <w:rPr>
          <w:rFonts w:ascii="Cambria" w:hAnsi="Cambria"/>
          <w:sz w:val="22"/>
          <w:szCs w:val="22"/>
          <w:lang w:val="pl-PL"/>
        </w:rPr>
        <w:t xml:space="preserve">, a jeżeli okres prowadzenia działalności jest krótszy - w tym okresie: </w:t>
      </w:r>
      <w:r w:rsidRPr="00FF5CA2">
        <w:rPr>
          <w:rFonts w:ascii="Cambria" w:hAnsi="Cambria"/>
          <w:b/>
          <w:sz w:val="22"/>
          <w:szCs w:val="22"/>
          <w:lang w:val="pl-PL"/>
        </w:rPr>
        <w:t>co najmniej</w:t>
      </w:r>
      <w:r w:rsidRPr="00FF5CA2">
        <w:rPr>
          <w:rFonts w:ascii="Cambria" w:hAnsi="Cambria"/>
          <w:sz w:val="22"/>
          <w:szCs w:val="22"/>
          <w:lang w:val="pl-PL"/>
        </w:rPr>
        <w:t xml:space="preserve"> </w:t>
      </w:r>
      <w:r w:rsidRPr="00FF5CA2">
        <w:rPr>
          <w:rFonts w:ascii="Cambria" w:hAnsi="Cambria"/>
          <w:b/>
          <w:sz w:val="22"/>
          <w:szCs w:val="22"/>
          <w:lang w:val="pl-PL"/>
        </w:rPr>
        <w:t xml:space="preserve">trzy roboty budowlane, które </w:t>
      </w:r>
      <w:r w:rsidRPr="00FF5CA2">
        <w:rPr>
          <w:rFonts w:ascii="Cambria" w:hAnsi="Cambria" w:cs="Arial"/>
          <w:b/>
          <w:sz w:val="22"/>
          <w:szCs w:val="22"/>
          <w:lang w:val="pl-PL"/>
        </w:rPr>
        <w:t xml:space="preserve">polegały na budowie lub przebudowie drogi </w:t>
      </w:r>
      <w:r w:rsidRPr="00FF5CA2">
        <w:rPr>
          <w:rFonts w:ascii="Cambria" w:hAnsi="Cambria"/>
          <w:b/>
          <w:sz w:val="22"/>
          <w:szCs w:val="22"/>
          <w:lang w:val="pl-PL"/>
        </w:rPr>
        <w:t xml:space="preserve">o wartości minimum </w:t>
      </w:r>
      <w:r w:rsidR="007802A6" w:rsidRPr="00FF5CA2">
        <w:rPr>
          <w:rFonts w:ascii="Cambria" w:hAnsi="Cambria"/>
          <w:b/>
          <w:sz w:val="22"/>
          <w:szCs w:val="22"/>
          <w:lang w:val="pl-PL"/>
        </w:rPr>
        <w:t>2</w:t>
      </w:r>
      <w:r w:rsidRPr="00FF5CA2">
        <w:rPr>
          <w:rFonts w:ascii="Cambria" w:hAnsi="Cambria"/>
          <w:b/>
          <w:sz w:val="22"/>
          <w:szCs w:val="22"/>
          <w:lang w:val="pl-PL"/>
        </w:rPr>
        <w:t xml:space="preserve"> 000 000,00 zł brutto każda (słownie </w:t>
      </w:r>
      <w:r w:rsidR="007802A6" w:rsidRPr="00FF5CA2">
        <w:rPr>
          <w:rFonts w:ascii="Cambria" w:hAnsi="Cambria"/>
          <w:b/>
          <w:sz w:val="22"/>
          <w:szCs w:val="22"/>
          <w:lang w:val="pl-PL"/>
        </w:rPr>
        <w:t>złotych: dwa</w:t>
      </w:r>
      <w:r w:rsidRPr="00FF5CA2">
        <w:rPr>
          <w:rFonts w:ascii="Cambria" w:hAnsi="Cambria"/>
          <w:b/>
          <w:sz w:val="22"/>
          <w:szCs w:val="22"/>
          <w:lang w:val="pl-PL"/>
        </w:rPr>
        <w:t xml:space="preserve"> milion</w:t>
      </w:r>
      <w:r w:rsidR="007802A6" w:rsidRPr="00FF5CA2">
        <w:rPr>
          <w:rFonts w:ascii="Cambria" w:hAnsi="Cambria"/>
          <w:b/>
          <w:sz w:val="22"/>
          <w:szCs w:val="22"/>
          <w:lang w:val="pl-PL"/>
        </w:rPr>
        <w:t>y</w:t>
      </w:r>
      <w:r w:rsidRPr="00FF5CA2">
        <w:rPr>
          <w:rFonts w:ascii="Cambria" w:hAnsi="Cambria"/>
          <w:b/>
          <w:sz w:val="22"/>
          <w:szCs w:val="22"/>
          <w:lang w:val="pl-PL"/>
        </w:rPr>
        <w:t xml:space="preserve"> złotych) wraz </w:t>
      </w:r>
      <w:r w:rsidRPr="00FF5CA2">
        <w:rPr>
          <w:rFonts w:ascii="Cambria" w:eastAsia="Times New Roman" w:hAnsi="Cambria" w:cs="Times New Roman"/>
          <w:b/>
          <w:sz w:val="22"/>
          <w:szCs w:val="22"/>
          <w:lang w:eastAsia="pl-PL"/>
        </w:rPr>
        <w:t xml:space="preserve">z </w:t>
      </w:r>
      <w:r w:rsidRPr="00FF5CA2">
        <w:rPr>
          <w:rFonts w:ascii="Cambria" w:eastAsia="Times New Roman" w:hAnsi="Cambria" w:cs="Times New Roman"/>
          <w:b/>
          <w:sz w:val="22"/>
          <w:szCs w:val="22"/>
          <w:lang w:val="pl-PL" w:eastAsia="pl-PL"/>
        </w:rPr>
        <w:t>załączeniem dowodów określających, że roboty te zostały wykonane należycie.</w:t>
      </w:r>
    </w:p>
    <w:p w14:paraId="38857D52" w14:textId="77777777" w:rsidR="00C5741F" w:rsidRPr="00FF5CA2" w:rsidRDefault="00C5741F" w:rsidP="00C5741F">
      <w:pPr>
        <w:pStyle w:val="Akapitzlist"/>
        <w:numPr>
          <w:ilvl w:val="0"/>
          <w:numId w:val="28"/>
        </w:numPr>
        <w:spacing w:before="48" w:after="96" w:line="276" w:lineRule="auto"/>
        <w:ind w:left="851" w:hanging="425"/>
        <w:rPr>
          <w:rFonts w:ascii="Cambria" w:hAnsi="Cambria"/>
          <w:sz w:val="22"/>
          <w:szCs w:val="22"/>
          <w:lang w:val="pl-PL"/>
        </w:rPr>
      </w:pPr>
      <w:r w:rsidRPr="00FF5CA2">
        <w:rPr>
          <w:rFonts w:ascii="Cambria" w:hAnsi="Cambria"/>
          <w:sz w:val="22"/>
          <w:szCs w:val="22"/>
          <w:lang w:val="pl-PL"/>
        </w:rPr>
        <w:t>O udzielenie zamówienia mogą ubiegać się Wykonawcy, którzy dysponują lub będą dysponować w okresie wykonywania zamówienia i skierują do jego realizacji:</w:t>
      </w:r>
    </w:p>
    <w:p w14:paraId="74259804" w14:textId="77777777" w:rsidR="00C5741F" w:rsidRPr="00FF5CA2" w:rsidRDefault="00C5741F" w:rsidP="00C5741F">
      <w:pPr>
        <w:spacing w:before="48" w:after="96" w:line="276" w:lineRule="auto"/>
        <w:ind w:left="851" w:hanging="425"/>
        <w:jc w:val="both"/>
        <w:rPr>
          <w:rFonts w:ascii="Cambria" w:hAnsi="Cambria"/>
          <w:sz w:val="22"/>
          <w:szCs w:val="22"/>
        </w:rPr>
      </w:pPr>
      <w:r w:rsidRPr="00FF5CA2">
        <w:rPr>
          <w:rFonts w:ascii="Cambria" w:hAnsi="Cambria" w:cs="Cambria"/>
          <w:b/>
          <w:sz w:val="22"/>
          <w:szCs w:val="22"/>
        </w:rPr>
        <w:t>- min. jedną osobą posiadającą uprawnienia budowlane do kierowania robotami budowlanymi w specjalności inżynieryjno-drogowej</w:t>
      </w:r>
      <w:r w:rsidRPr="00FF5CA2">
        <w:rPr>
          <w:rFonts w:ascii="Cambria" w:hAnsi="Cambria"/>
          <w:b/>
          <w:sz w:val="22"/>
          <w:szCs w:val="22"/>
        </w:rPr>
        <w:t>,</w:t>
      </w:r>
      <w:r w:rsidRPr="00FF5CA2">
        <w:rPr>
          <w:rFonts w:ascii="Cambria" w:hAnsi="Cambria" w:cs="Cambria"/>
          <w:b/>
          <w:sz w:val="22"/>
          <w:szCs w:val="22"/>
        </w:rPr>
        <w:t xml:space="preserve"> których zakres uprawnia do kierowania robotami objętymi przedmiotem zamówienia </w:t>
      </w:r>
      <w:r w:rsidRPr="00FF5CA2">
        <w:rPr>
          <w:rFonts w:ascii="Cambria" w:hAnsi="Cambria" w:cs="Cambria"/>
          <w:sz w:val="22"/>
          <w:szCs w:val="22"/>
        </w:rPr>
        <w:t>lub odpowiadające im równoważne uprawnienia budowlane wydane na podstawie wcześniej obowiązujących przepisów, a w przypadku Wykonawców zagranicznych – uprawnienia budowlane do kierowania robotami równoważne do wyżej wskazanych.</w:t>
      </w:r>
    </w:p>
    <w:p w14:paraId="6145BA80" w14:textId="77777777" w:rsidR="00C5741F" w:rsidRPr="00FF5CA2" w:rsidRDefault="00C5741F" w:rsidP="00C5741F">
      <w:pPr>
        <w:pStyle w:val="Akapitzlist"/>
        <w:spacing w:line="276" w:lineRule="auto"/>
        <w:ind w:left="1843"/>
        <w:rPr>
          <w:rFonts w:ascii="Cambria" w:hAnsi="Cambria" w:cs="Cambria"/>
          <w:b/>
          <w:sz w:val="22"/>
          <w:szCs w:val="22"/>
          <w:lang w:val="pl-PL"/>
        </w:rPr>
      </w:pPr>
    </w:p>
    <w:p w14:paraId="4B10B3D0" w14:textId="77777777" w:rsidR="00C5741F" w:rsidRPr="00FF5CA2" w:rsidRDefault="00C5741F" w:rsidP="00C5741F">
      <w:pPr>
        <w:pStyle w:val="Standard"/>
        <w:spacing w:line="276" w:lineRule="auto"/>
        <w:jc w:val="center"/>
        <w:rPr>
          <w:rFonts w:ascii="Cambria" w:hAnsi="Cambria" w:cs="Cambria"/>
          <w:b/>
          <w:bCs/>
          <w:sz w:val="22"/>
          <w:szCs w:val="22"/>
          <w:lang w:val="pl-PL"/>
        </w:rPr>
      </w:pPr>
      <w:r w:rsidRPr="00FF5CA2">
        <w:rPr>
          <w:rFonts w:ascii="Cambria" w:hAnsi="Cambria" w:cs="Cambria"/>
          <w:b/>
          <w:bCs/>
          <w:sz w:val="22"/>
          <w:szCs w:val="22"/>
          <w:lang w:val="pl-PL"/>
        </w:rPr>
        <w:t xml:space="preserve">DODATKOWE INFORMACJE DOTYCZĄCE WARUNKÓW </w:t>
      </w:r>
      <w:r w:rsidRPr="00FF5CA2">
        <w:rPr>
          <w:rFonts w:ascii="Cambria" w:hAnsi="Cambria" w:cs="Cambria"/>
          <w:b/>
          <w:bCs/>
          <w:sz w:val="22"/>
          <w:szCs w:val="22"/>
          <w:lang w:val="pl-PL"/>
        </w:rPr>
        <w:br/>
        <w:t>UDZIAŁU W POSTĘPOWANIU:</w:t>
      </w:r>
    </w:p>
    <w:tbl>
      <w:tblPr>
        <w:tblW w:w="9498" w:type="dxa"/>
        <w:tblInd w:w="-5" w:type="dxa"/>
        <w:tblLayout w:type="fixed"/>
        <w:tblLook w:val="0000" w:firstRow="0" w:lastRow="0" w:firstColumn="0" w:lastColumn="0" w:noHBand="0" w:noVBand="0"/>
      </w:tblPr>
      <w:tblGrid>
        <w:gridCol w:w="9498"/>
      </w:tblGrid>
      <w:tr w:rsidR="00C5741F" w:rsidRPr="00FF5CA2" w14:paraId="330597D0" w14:textId="77777777" w:rsidTr="004B541E">
        <w:tc>
          <w:tcPr>
            <w:tcW w:w="9498" w:type="dxa"/>
            <w:tcBorders>
              <w:top w:val="single" w:sz="4" w:space="0" w:color="00000A"/>
              <w:left w:val="single" w:sz="4" w:space="0" w:color="00000A"/>
              <w:bottom w:val="single" w:sz="4" w:space="0" w:color="00000A"/>
              <w:right w:val="single" w:sz="4" w:space="0" w:color="00000A"/>
            </w:tcBorders>
            <w:shd w:val="clear" w:color="auto" w:fill="FFFFFF"/>
          </w:tcPr>
          <w:p w14:paraId="5ACF214E" w14:textId="77777777" w:rsidR="00C5741F" w:rsidRPr="00FF5CA2" w:rsidRDefault="00C5741F" w:rsidP="00C5741F">
            <w:pPr>
              <w:pStyle w:val="Akapitzlist"/>
              <w:numPr>
                <w:ilvl w:val="0"/>
                <w:numId w:val="27"/>
              </w:numPr>
              <w:spacing w:before="0" w:after="0" w:line="276" w:lineRule="auto"/>
              <w:ind w:left="307" w:hanging="307"/>
              <w:rPr>
                <w:rFonts w:ascii="Cambria" w:hAnsi="Cambria" w:cs="Helvetica"/>
                <w:b/>
                <w:i/>
                <w:color w:val="000000"/>
                <w:sz w:val="22"/>
                <w:szCs w:val="22"/>
                <w:lang w:val="pl-PL"/>
              </w:rPr>
            </w:pPr>
            <w:r w:rsidRPr="00FF5CA2">
              <w:rPr>
                <w:rFonts w:ascii="Cambria" w:hAnsi="Cambria" w:cs="Helvetica"/>
                <w:b/>
                <w:i/>
                <w:color w:val="000000"/>
                <w:sz w:val="22"/>
                <w:szCs w:val="22"/>
                <w:lang w:val="pl-PL"/>
              </w:rPr>
              <w:t xml:space="preserve">Wykonawca powinien w wykazie robót wyraźnie określić zakres </w:t>
            </w:r>
            <w:r w:rsidRPr="00FF5CA2">
              <w:rPr>
                <w:rFonts w:ascii="Cambria" w:hAnsi="Cambria" w:cs="Helvetica"/>
                <w:b/>
                <w:i/>
                <w:color w:val="000000"/>
                <w:sz w:val="22"/>
                <w:szCs w:val="22"/>
                <w:lang w:val="pl-PL"/>
              </w:rPr>
              <w:br/>
              <w:t>i wartość oraz zakres robót, aby można było ustalić, czy spełnia warunek udziału w postępowaniu.</w:t>
            </w:r>
          </w:p>
          <w:p w14:paraId="573D9902" w14:textId="77777777" w:rsidR="00C5741F" w:rsidRPr="00FF5CA2" w:rsidRDefault="00C5741F" w:rsidP="00C5741F">
            <w:pPr>
              <w:pStyle w:val="Akapitzlist"/>
              <w:numPr>
                <w:ilvl w:val="0"/>
                <w:numId w:val="27"/>
              </w:numPr>
              <w:spacing w:before="0" w:after="0" w:line="276" w:lineRule="auto"/>
              <w:ind w:left="307" w:hanging="307"/>
              <w:rPr>
                <w:rFonts w:ascii="Cambria" w:hAnsi="Cambria" w:cs="Helvetica"/>
                <w:b/>
                <w:i/>
                <w:color w:val="000000"/>
                <w:sz w:val="22"/>
                <w:szCs w:val="22"/>
                <w:lang w:val="pl-PL"/>
              </w:rPr>
            </w:pPr>
            <w:r w:rsidRPr="00FF5CA2">
              <w:rPr>
                <w:rFonts w:ascii="Cambria" w:hAnsi="Cambria" w:cs="Helvetica"/>
                <w:i/>
                <w:color w:val="000000"/>
                <w:sz w:val="22"/>
                <w:szCs w:val="22"/>
                <w:lang w:val="pl-PL"/>
              </w:rPr>
              <w:t>Wartości podane w dokumentach w walutach innych niż wskazane przez Zamawiającego będą przeliczane wg średniego kursu NBP na dzień publikacji ogłoszenia.</w:t>
            </w:r>
          </w:p>
          <w:p w14:paraId="7123BC3D" w14:textId="77777777" w:rsidR="00C5741F" w:rsidRPr="00FF5CA2" w:rsidRDefault="00C5741F" w:rsidP="00C5741F">
            <w:pPr>
              <w:pStyle w:val="Akapitzlist"/>
              <w:numPr>
                <w:ilvl w:val="0"/>
                <w:numId w:val="27"/>
              </w:numPr>
              <w:spacing w:before="0" w:after="0" w:line="276" w:lineRule="auto"/>
              <w:ind w:left="325" w:hanging="325"/>
              <w:rPr>
                <w:rFonts w:ascii="Cambria" w:hAnsi="Cambria"/>
                <w:sz w:val="22"/>
                <w:szCs w:val="22"/>
              </w:rPr>
            </w:pPr>
            <w:r w:rsidRPr="00FF5CA2">
              <w:rPr>
                <w:rFonts w:ascii="Cambria" w:hAnsi="Cambria" w:cs="Helvetica"/>
                <w:i/>
                <w:color w:val="000000"/>
                <w:sz w:val="22"/>
                <w:szCs w:val="22"/>
                <w:lang w:val="pl-PL"/>
              </w:rPr>
              <w:t>Przez posiadanie uprawnień budowlanych wymaganych prawem dla osób uczestniczących w realizacji zamówienia, rozumie się uprawnienia do wykonywania samodzielnych funkcji w budownictwie w rozumieniu art. 15a ustawy z dnia 7 lipca 1994 r. Prawo budowlane (t. j. Dz. U. 2021 r, poz. 2351 z późn. zm.) oraz przepisów wcześniejszych. Samodzielne funkcje techniczne w budownictwie (nazwy specjalności i ich zakresy) będą rozpatrywane zgodnie z przepisami regulującymi nadawanie uprawnień budowlanych w dacie ich nadania.</w:t>
            </w:r>
          </w:p>
          <w:p w14:paraId="02F95A30" w14:textId="77777777" w:rsidR="00C5741F" w:rsidRPr="00FF5CA2" w:rsidRDefault="00C5741F" w:rsidP="00C5741F">
            <w:pPr>
              <w:pStyle w:val="Akapitzlist"/>
              <w:numPr>
                <w:ilvl w:val="0"/>
                <w:numId w:val="27"/>
              </w:numPr>
              <w:spacing w:before="0" w:after="0" w:line="276" w:lineRule="auto"/>
              <w:ind w:left="325" w:hanging="325"/>
              <w:rPr>
                <w:rFonts w:ascii="Cambria" w:hAnsi="Cambria"/>
                <w:i/>
                <w:sz w:val="22"/>
                <w:szCs w:val="22"/>
                <w:lang w:val="pl-PL"/>
              </w:rPr>
            </w:pPr>
            <w:r w:rsidRPr="00FF5CA2">
              <w:rPr>
                <w:rFonts w:ascii="Cambria" w:hAnsi="Cambria"/>
                <w:i/>
                <w:sz w:val="22"/>
                <w:szCs w:val="22"/>
                <w:lang w:val="pl-PL"/>
              </w:rPr>
              <w:t>Wykonawca w celu wykazania spełniania warunków określonych w pkt 6.1.4, ppkt 2) SWZ może wskazać osobę będącą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2021 r., poz. 1646) oraz ustawą z dnia 15 grudnia 2000 r. o samorządach zawodowych architektów oraz inżynierów budownictwa (t.j. Dz. U. z 2019 r. poz. 1117).</w:t>
            </w:r>
          </w:p>
        </w:tc>
      </w:tr>
    </w:tbl>
    <w:p w14:paraId="789DDF21" w14:textId="77777777" w:rsidR="00C5741F" w:rsidRPr="00FF5CA2" w:rsidRDefault="00C5741F" w:rsidP="00C5741F">
      <w:pPr>
        <w:pStyle w:val="Standard"/>
        <w:spacing w:line="276" w:lineRule="auto"/>
        <w:ind w:left="1276"/>
        <w:jc w:val="both"/>
        <w:rPr>
          <w:rFonts w:ascii="Cambria" w:hAnsi="Cambria" w:cs="Arial"/>
          <w:bCs/>
          <w:sz w:val="22"/>
          <w:szCs w:val="22"/>
          <w:lang w:val="pl-PL"/>
        </w:rPr>
      </w:pPr>
    </w:p>
    <w:p w14:paraId="5B85DA4A" w14:textId="77777777" w:rsidR="00C5741F" w:rsidRPr="00FF5CA2" w:rsidRDefault="00C5741F" w:rsidP="00C5741F">
      <w:pPr>
        <w:pStyle w:val="Kolorowalistaakcent11"/>
        <w:numPr>
          <w:ilvl w:val="1"/>
          <w:numId w:val="13"/>
        </w:numPr>
        <w:spacing w:before="0" w:after="0" w:line="276" w:lineRule="auto"/>
        <w:ind w:left="567" w:right="20" w:hanging="567"/>
        <w:rPr>
          <w:rFonts w:ascii="Cambria" w:hAnsi="Cambria"/>
          <w:sz w:val="22"/>
          <w:szCs w:val="22"/>
        </w:rPr>
      </w:pPr>
      <w:r w:rsidRPr="00FF5CA2">
        <w:rPr>
          <w:rFonts w:ascii="Cambria" w:hAnsi="Cambria"/>
          <w:sz w:val="22"/>
          <w:szCs w:val="22"/>
          <w:lang w:val="pl-PL"/>
        </w:rPr>
        <w:t xml:space="preserve">Zamawiający może, </w:t>
      </w:r>
      <w:r w:rsidRPr="00FF5CA2">
        <w:rPr>
          <w:rFonts w:ascii="Cambria" w:hAnsi="Cambria"/>
          <w:color w:val="000000"/>
          <w:sz w:val="22"/>
          <w:szCs w:val="22"/>
          <w:lang w:val="pl-PL"/>
        </w:rPr>
        <w:t>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Pr="00FF5CA2">
        <w:rPr>
          <w:rFonts w:ascii="Cambria" w:hAnsi="Cambria"/>
          <w:sz w:val="22"/>
          <w:szCs w:val="22"/>
          <w:lang w:val="pl-PL"/>
        </w:rPr>
        <w:t xml:space="preserve"> na każdym etapie postępowania (art. 116 ust. 2 ustawy).</w:t>
      </w:r>
    </w:p>
    <w:p w14:paraId="391438E7" w14:textId="77777777" w:rsidR="00C5741F" w:rsidRPr="00FF5CA2" w:rsidRDefault="00C5741F" w:rsidP="00C5741F">
      <w:pPr>
        <w:pStyle w:val="Kolorowalistaakcent11"/>
        <w:numPr>
          <w:ilvl w:val="1"/>
          <w:numId w:val="13"/>
        </w:numPr>
        <w:spacing w:before="0" w:after="0" w:line="276" w:lineRule="auto"/>
        <w:ind w:left="567" w:right="20" w:hanging="567"/>
        <w:rPr>
          <w:rFonts w:ascii="Cambria" w:hAnsi="Cambria"/>
          <w:sz w:val="22"/>
          <w:szCs w:val="22"/>
        </w:rPr>
      </w:pPr>
      <w:r w:rsidRPr="00FF5CA2">
        <w:rPr>
          <w:rFonts w:ascii="Cambria" w:hAnsi="Cambria"/>
          <w:color w:val="000000"/>
          <w:sz w:val="22"/>
          <w:szCs w:val="22"/>
          <w:lang w:val="pl-PL"/>
        </w:rPr>
        <w:t xml:space="preserve">W odniesieniu do warunków dotyczących wykształcenia, kwalifikacji zawodowych lub doświadczenia Wykonawcy wspólnie ubiegający się o udzielenie zamówienia wykazując warunek udziału w postępowaniu </w:t>
      </w:r>
      <w:r w:rsidRPr="00FF5CA2">
        <w:rPr>
          <w:rFonts w:ascii="Cambria" w:hAnsi="Cambria"/>
          <w:b/>
          <w:bCs/>
          <w:color w:val="000000"/>
          <w:sz w:val="22"/>
          <w:szCs w:val="22"/>
          <w:lang w:val="pl-PL"/>
        </w:rPr>
        <w:t>mogą polegać na zdolnościach tych z Wykonawców, którzy wykonają roboty budowlane lub usługi, do realizacji których te zdolności są wymagane</w:t>
      </w:r>
    </w:p>
    <w:p w14:paraId="57D7BE99" w14:textId="77777777" w:rsidR="00C5741F" w:rsidRPr="00FF5CA2" w:rsidRDefault="00C5741F" w:rsidP="00C5741F">
      <w:pPr>
        <w:pStyle w:val="Kolorowalistaakcent11"/>
        <w:numPr>
          <w:ilvl w:val="1"/>
          <w:numId w:val="13"/>
        </w:numPr>
        <w:spacing w:before="0" w:after="0" w:line="276" w:lineRule="auto"/>
        <w:ind w:left="567" w:right="20" w:hanging="567"/>
        <w:rPr>
          <w:rFonts w:ascii="Cambria" w:hAnsi="Cambria"/>
          <w:iCs/>
          <w:sz w:val="24"/>
          <w:szCs w:val="24"/>
          <w:lang w:val="pl-PL"/>
        </w:rPr>
      </w:pPr>
      <w:r w:rsidRPr="00FF5CA2">
        <w:rPr>
          <w:rFonts w:ascii="Cambria" w:hAnsi="Cambria"/>
          <w:iCs/>
          <w:sz w:val="22"/>
          <w:szCs w:val="22"/>
          <w:lang w:val="pl-PL"/>
        </w:rPr>
        <w:t xml:space="preserve">Sposób wykazania warunków udziału w postępowaniu wskazano w rozdziale </w:t>
      </w:r>
      <w:r w:rsidRPr="00FF5CA2">
        <w:rPr>
          <w:rFonts w:ascii="Cambria" w:hAnsi="Cambria"/>
          <w:iCs/>
          <w:sz w:val="22"/>
          <w:szCs w:val="22"/>
          <w:lang w:val="pl-PL"/>
        </w:rPr>
        <w:br/>
      </w:r>
      <w:r w:rsidRPr="00FF5CA2">
        <w:rPr>
          <w:rFonts w:ascii="Cambria" w:hAnsi="Cambria"/>
          <w:iCs/>
          <w:sz w:val="22"/>
          <w:szCs w:val="22"/>
          <w:lang w:val="pl-PL"/>
        </w:rPr>
        <w:lastRenderedPageBreak/>
        <w:t>8 SWZ.</w:t>
      </w:r>
    </w:p>
    <w:p w14:paraId="0AB7D4C5" w14:textId="77777777" w:rsidR="00C5741F" w:rsidRPr="00FF5CA2" w:rsidRDefault="00C5741F" w:rsidP="00C5741F"/>
    <w:tbl>
      <w:tblPr>
        <w:tblW w:w="9068" w:type="dxa"/>
        <w:jc w:val="center"/>
        <w:tblLayout w:type="fixed"/>
        <w:tblLook w:val="0000" w:firstRow="0" w:lastRow="0" w:firstColumn="0" w:lastColumn="0" w:noHBand="0" w:noVBand="0"/>
      </w:tblPr>
      <w:tblGrid>
        <w:gridCol w:w="9068"/>
      </w:tblGrid>
      <w:tr w:rsidR="00C5741F" w:rsidRPr="00FF5CA2" w14:paraId="477B5295" w14:textId="77777777" w:rsidTr="004B541E">
        <w:trPr>
          <w:jc w:val="center"/>
        </w:trPr>
        <w:tc>
          <w:tcPr>
            <w:tcW w:w="9068" w:type="dxa"/>
            <w:tcBorders>
              <w:bottom w:val="single" w:sz="4" w:space="0" w:color="00000A"/>
            </w:tcBorders>
            <w:shd w:val="clear" w:color="auto" w:fill="D9D9D9"/>
          </w:tcPr>
          <w:p w14:paraId="496A2D3B"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7</w:t>
            </w:r>
          </w:p>
          <w:p w14:paraId="09561BF6" w14:textId="77777777" w:rsidR="00C5741F" w:rsidRPr="00FF5CA2" w:rsidRDefault="00C5741F" w:rsidP="004B541E">
            <w:pPr>
              <w:pStyle w:val="Standard"/>
              <w:spacing w:line="276" w:lineRule="auto"/>
              <w:jc w:val="center"/>
              <w:rPr>
                <w:rFonts w:ascii="Cambria" w:hAnsi="Cambria"/>
                <w:b/>
                <w:color w:val="000000"/>
                <w:sz w:val="22"/>
                <w:szCs w:val="22"/>
                <w:lang w:val="pl-PL"/>
              </w:rPr>
            </w:pPr>
            <w:r w:rsidRPr="00FF5CA2">
              <w:rPr>
                <w:rFonts w:ascii="Cambria" w:hAnsi="Cambria"/>
                <w:b/>
                <w:color w:val="000000"/>
                <w:sz w:val="22"/>
                <w:szCs w:val="22"/>
                <w:lang w:val="pl-PL"/>
              </w:rPr>
              <w:t>PODSTAWY WYKLUCZENIA</w:t>
            </w:r>
          </w:p>
        </w:tc>
      </w:tr>
    </w:tbl>
    <w:p w14:paraId="611BEA08" w14:textId="77777777" w:rsidR="00C5741F" w:rsidRPr="00FF5CA2" w:rsidRDefault="00C5741F" w:rsidP="00C5741F">
      <w:pPr>
        <w:pStyle w:val="Kolorowalistaakcent11"/>
        <w:spacing w:before="0" w:after="0" w:line="276" w:lineRule="auto"/>
        <w:ind w:left="0"/>
        <w:rPr>
          <w:rFonts w:ascii="Cambria" w:hAnsi="Cambria" w:cs="Arial"/>
          <w:bCs/>
          <w:sz w:val="16"/>
          <w:szCs w:val="16"/>
          <w:lang w:val="pl-PL" w:eastAsia="pl-PL"/>
        </w:rPr>
      </w:pPr>
    </w:p>
    <w:p w14:paraId="06EE0ED3" w14:textId="77777777" w:rsidR="00C5741F" w:rsidRPr="00FF5CA2" w:rsidRDefault="00C5741F" w:rsidP="00C5741F">
      <w:pPr>
        <w:pStyle w:val="Kolorowalistaakcent11"/>
        <w:numPr>
          <w:ilvl w:val="1"/>
          <w:numId w:val="9"/>
        </w:numPr>
        <w:spacing w:before="0" w:after="0" w:line="276" w:lineRule="auto"/>
        <w:ind w:left="567" w:hanging="567"/>
        <w:rPr>
          <w:rFonts w:ascii="Cambria" w:hAnsi="Cambria" w:cs="Arial"/>
          <w:sz w:val="22"/>
          <w:szCs w:val="22"/>
          <w:lang w:val="pl-PL"/>
        </w:rPr>
      </w:pPr>
      <w:r w:rsidRPr="00FF5CA2">
        <w:rPr>
          <w:rFonts w:ascii="Cambria" w:hAnsi="Cambria" w:cs="Arial"/>
          <w:sz w:val="22"/>
          <w:szCs w:val="22"/>
          <w:lang w:val="pl-PL"/>
        </w:rPr>
        <w:t>Z postępowania o udzielenie zamówienia wyklucza się Wykonawcę, w stosunku, do którego zachodzi którakolwiek z okoliczności, o których mowa w art. 108 ustawy, tj. Wykonawcę:</w:t>
      </w:r>
    </w:p>
    <w:p w14:paraId="75BB66ED" w14:textId="77777777" w:rsidR="00C5741F" w:rsidRPr="00FF5CA2" w:rsidRDefault="00C5741F" w:rsidP="00C5741F">
      <w:pPr>
        <w:pStyle w:val="Akapitzlist"/>
        <w:numPr>
          <w:ilvl w:val="0"/>
          <w:numId w:val="33"/>
        </w:numPr>
        <w:shd w:val="clear" w:color="auto" w:fill="FFFFFF"/>
        <w:spacing w:line="276" w:lineRule="auto"/>
        <w:ind w:left="993"/>
        <w:rPr>
          <w:rFonts w:ascii="Cambria" w:hAnsi="Cambria"/>
          <w:sz w:val="22"/>
          <w:szCs w:val="22"/>
          <w:lang w:val="pl-PL"/>
        </w:rPr>
      </w:pPr>
      <w:r w:rsidRPr="00FF5CA2">
        <w:rPr>
          <w:rFonts w:ascii="Cambria" w:hAnsi="Cambria"/>
          <w:sz w:val="22"/>
          <w:szCs w:val="22"/>
          <w:lang w:val="pl-PL"/>
        </w:rPr>
        <w:t>będącego osobą fizyczną, którego prawomocnie skazano za przestępstwo:</w:t>
      </w:r>
    </w:p>
    <w:p w14:paraId="31688DBB"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udziału w zorganizowanej grupie przestępczej albo związku mającym na celu popełnienie przestępstwa lub przestępstwa skarbowego, o którym mowa w </w:t>
      </w:r>
      <w:hyperlink w:anchor="/document/16798683?unitId=art(258)&amp;cm=DOCUMENT">
        <w:r w:rsidRPr="00FF5CA2">
          <w:rPr>
            <w:rFonts w:ascii="Cambria" w:hAnsi="Cambria"/>
            <w:color w:val="00000A"/>
            <w:sz w:val="22"/>
            <w:szCs w:val="22"/>
            <w:lang w:val="pl-PL"/>
          </w:rPr>
          <w:t>art. 258</w:t>
        </w:r>
      </w:hyperlink>
      <w:r w:rsidRPr="00FF5CA2">
        <w:rPr>
          <w:rFonts w:ascii="Cambria" w:hAnsi="Cambria"/>
          <w:sz w:val="22"/>
          <w:szCs w:val="22"/>
          <w:lang w:val="pl-PL"/>
        </w:rPr>
        <w:t xml:space="preserve"> Kodeksu karnego,</w:t>
      </w:r>
    </w:p>
    <w:p w14:paraId="13120DB0"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handlu ludźmi, o którym mowa w </w:t>
      </w:r>
      <w:hyperlink w:anchor="/document/16798683?unitId=art(189(a))&amp;cm=DOCUMENT">
        <w:r w:rsidRPr="00FF5CA2">
          <w:rPr>
            <w:rFonts w:ascii="Cambria" w:hAnsi="Cambria"/>
            <w:color w:val="00000A"/>
            <w:sz w:val="22"/>
            <w:szCs w:val="22"/>
            <w:lang w:val="pl-PL"/>
          </w:rPr>
          <w:t>art. 189a</w:t>
        </w:r>
      </w:hyperlink>
      <w:r w:rsidRPr="00FF5CA2">
        <w:rPr>
          <w:rFonts w:ascii="Cambria" w:hAnsi="Cambria"/>
          <w:sz w:val="22"/>
          <w:szCs w:val="22"/>
          <w:lang w:val="pl-PL"/>
        </w:rPr>
        <w:t xml:space="preserve"> Kodeksu karnego,</w:t>
      </w:r>
    </w:p>
    <w:p w14:paraId="36A3C8BE"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o którym mowa w </w:t>
      </w:r>
      <w:hyperlink w:anchor="/document/16798683?unitId=art(228)&amp;cm=DOCUMENT">
        <w:r w:rsidRPr="00FF5CA2">
          <w:rPr>
            <w:rFonts w:ascii="Cambria" w:hAnsi="Cambria"/>
            <w:color w:val="00000A"/>
            <w:sz w:val="22"/>
            <w:szCs w:val="22"/>
            <w:lang w:val="pl-PL"/>
          </w:rPr>
          <w:t>art. 228-230a</w:t>
        </w:r>
      </w:hyperlink>
      <w:r w:rsidRPr="00FF5CA2">
        <w:rPr>
          <w:rFonts w:ascii="Cambria" w:hAnsi="Cambria"/>
          <w:sz w:val="22"/>
          <w:szCs w:val="22"/>
          <w:lang w:val="pl-PL"/>
        </w:rPr>
        <w:t xml:space="preserve">, </w:t>
      </w:r>
      <w:hyperlink w:anchor="/document/16798683?unitId=art(250(a))&amp;cm=DOCUMENT">
        <w:r w:rsidRPr="00FF5CA2">
          <w:rPr>
            <w:rFonts w:ascii="Cambria" w:hAnsi="Cambria"/>
            <w:color w:val="00000A"/>
            <w:sz w:val="22"/>
            <w:szCs w:val="22"/>
            <w:lang w:val="pl-PL"/>
          </w:rPr>
          <w:t>art. 250a</w:t>
        </w:r>
      </w:hyperlink>
      <w:r w:rsidRPr="00FF5CA2">
        <w:rPr>
          <w:rFonts w:ascii="Cambria" w:hAnsi="Cambria"/>
          <w:sz w:val="22"/>
          <w:szCs w:val="22"/>
          <w:lang w:val="pl-PL"/>
        </w:rPr>
        <w:t xml:space="preserve"> Kodeksu karnego lub w art. 46 lub art. 48 ustawy z dnia 25 czerwca 2010 r. o sporcie,</w:t>
      </w:r>
    </w:p>
    <w:p w14:paraId="4458F684"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finansowania przestępstwa o charakterze terrorystycznym, o którym mowa w </w:t>
      </w:r>
      <w:hyperlink w:anchor="/document/16798683?unitId=art(165(a))&amp;cm=DOCUMENT">
        <w:r w:rsidRPr="00FF5CA2">
          <w:rPr>
            <w:rFonts w:ascii="Cambria" w:hAnsi="Cambria"/>
            <w:color w:val="00000A"/>
            <w:sz w:val="22"/>
            <w:szCs w:val="22"/>
            <w:lang w:val="pl-PL"/>
          </w:rPr>
          <w:t>art. 165a</w:t>
        </w:r>
      </w:hyperlink>
      <w:r w:rsidRPr="00FF5CA2">
        <w:rPr>
          <w:rFonts w:ascii="Cambria" w:hAnsi="Cambria"/>
          <w:sz w:val="22"/>
          <w:szCs w:val="22"/>
          <w:lang w:val="pl-PL"/>
        </w:rPr>
        <w:t xml:space="preserve"> Kodeksu karnego, lub przestępstwo udaremniania lub utrudniania stwierdzenia przestępnego pochodzenia pieniędzy lub ukrywania ich pochodzenia, o którym mowa w </w:t>
      </w:r>
      <w:hyperlink w:anchor="/document/16798683?unitId=art(299)&amp;cm=DOCUMENT">
        <w:r w:rsidRPr="00FF5CA2">
          <w:rPr>
            <w:rFonts w:ascii="Cambria" w:hAnsi="Cambria"/>
            <w:color w:val="00000A"/>
            <w:sz w:val="22"/>
            <w:szCs w:val="22"/>
            <w:lang w:val="pl-PL"/>
          </w:rPr>
          <w:t>art. 299</w:t>
        </w:r>
      </w:hyperlink>
      <w:r w:rsidRPr="00FF5CA2">
        <w:rPr>
          <w:rFonts w:ascii="Cambria" w:hAnsi="Cambria"/>
          <w:sz w:val="22"/>
          <w:szCs w:val="22"/>
          <w:lang w:val="pl-PL"/>
        </w:rPr>
        <w:t xml:space="preserve"> Kodeksu karnego,</w:t>
      </w:r>
    </w:p>
    <w:p w14:paraId="23F60976"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o charakterze terrorystycznym, o którym mowa w </w:t>
      </w:r>
      <w:hyperlink w:anchor="/document/16798683?unitId=art(115)par(20)&amp;cm=DOCUMENT">
        <w:r w:rsidRPr="00FF5CA2">
          <w:rPr>
            <w:rFonts w:ascii="Cambria" w:hAnsi="Cambria"/>
            <w:color w:val="00000A"/>
            <w:sz w:val="22"/>
            <w:szCs w:val="22"/>
            <w:lang w:val="pl-PL"/>
          </w:rPr>
          <w:t>art. 115 § 20</w:t>
        </w:r>
      </w:hyperlink>
      <w:r w:rsidRPr="00FF5CA2">
        <w:rPr>
          <w:rFonts w:ascii="Cambria" w:hAnsi="Cambria"/>
          <w:sz w:val="22"/>
          <w:szCs w:val="22"/>
          <w:lang w:val="pl-PL"/>
        </w:rPr>
        <w:t xml:space="preserve"> Kodeksu karnego, lub mające na celu popełnienie tego przestępstwa,</w:t>
      </w:r>
    </w:p>
    <w:p w14:paraId="30D5AFBC"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powierzenia wykonywania pracy małoletniemu cudzoziemcowi, o którym mowa w </w:t>
      </w:r>
      <w:hyperlink w:anchor="/document/17896506?unitId=art(9)ust(2)&amp;cm=DOCUMENT">
        <w:r w:rsidRPr="00FF5CA2">
          <w:rPr>
            <w:rFonts w:ascii="Cambria" w:hAnsi="Cambria"/>
            <w:color w:val="00000A"/>
            <w:sz w:val="22"/>
            <w:szCs w:val="22"/>
            <w:lang w:val="pl-PL"/>
          </w:rPr>
          <w:t>art. 9 ust. 2</w:t>
        </w:r>
      </w:hyperlink>
      <w:r w:rsidRPr="00FF5CA2">
        <w:rPr>
          <w:rFonts w:ascii="Cambria" w:hAnsi="Cambria"/>
          <w:sz w:val="22"/>
          <w:szCs w:val="22"/>
          <w:lang w:val="pl-PL"/>
        </w:rPr>
        <w:t xml:space="preserve"> ustawy z dnia 15 czerwca 2012 r. o skutkach powierzania wykonywania pracy cudzoziemcom przebywającym wbrew przepisom na terytorium Rzeczypospolitej Polskiej (t.j.Dz. U. z 2021 r. poz.1745),</w:t>
      </w:r>
    </w:p>
    <w:p w14:paraId="10C39E29" w14:textId="77777777" w:rsidR="00C5741F" w:rsidRPr="00FF5CA2" w:rsidRDefault="00C5741F" w:rsidP="00C5741F">
      <w:pPr>
        <w:pStyle w:val="Akapitzlist"/>
        <w:numPr>
          <w:ilvl w:val="0"/>
          <w:numId w:val="34"/>
        </w:numPr>
        <w:shd w:val="clear" w:color="auto" w:fill="FFFFFF"/>
        <w:spacing w:line="276" w:lineRule="auto"/>
        <w:ind w:left="1276" w:hanging="283"/>
        <w:rPr>
          <w:sz w:val="22"/>
          <w:szCs w:val="22"/>
        </w:rPr>
      </w:pPr>
      <w:r w:rsidRPr="00FF5CA2">
        <w:rPr>
          <w:rFonts w:ascii="Cambria" w:hAnsi="Cambria"/>
          <w:sz w:val="22"/>
          <w:szCs w:val="22"/>
          <w:lang w:val="pl-PL"/>
        </w:rPr>
        <w:t xml:space="preserve">przeciwko obrotowi gospodarczemu, o których mowa w </w:t>
      </w:r>
      <w:hyperlink w:anchor="/document/16798683?unitId=art(296)&amp;cm=DOCUMENT">
        <w:r w:rsidRPr="00FF5CA2">
          <w:rPr>
            <w:rFonts w:ascii="Cambria" w:hAnsi="Cambria"/>
            <w:color w:val="00000A"/>
            <w:sz w:val="22"/>
            <w:szCs w:val="22"/>
            <w:lang w:val="pl-PL"/>
          </w:rPr>
          <w:t>art. 296-307</w:t>
        </w:r>
      </w:hyperlink>
      <w:r w:rsidRPr="00FF5CA2">
        <w:rPr>
          <w:rFonts w:ascii="Cambria" w:hAnsi="Cambria"/>
          <w:sz w:val="22"/>
          <w:szCs w:val="22"/>
          <w:lang w:val="pl-PL"/>
        </w:rPr>
        <w:t xml:space="preserve"> Kodeksu karnego, przestępstwo oszustwa, o którym mowa w </w:t>
      </w:r>
      <w:hyperlink w:anchor="/document/16798683?unitId=art(286)&amp;cm=DOCUMENT">
        <w:r w:rsidRPr="00FF5CA2">
          <w:rPr>
            <w:rFonts w:ascii="Cambria" w:hAnsi="Cambria"/>
            <w:color w:val="00000A"/>
            <w:sz w:val="22"/>
            <w:szCs w:val="22"/>
            <w:lang w:val="pl-PL"/>
          </w:rPr>
          <w:t>art. 286</w:t>
        </w:r>
      </w:hyperlink>
      <w:r w:rsidRPr="00FF5CA2">
        <w:rPr>
          <w:rFonts w:ascii="Cambria" w:hAnsi="Cambria"/>
          <w:sz w:val="22"/>
          <w:szCs w:val="22"/>
          <w:lang w:val="pl-PL"/>
        </w:rPr>
        <w:t xml:space="preserve"> Kodeksu karnego, przestępstwo przeciwko wiarygodności dokumentów, o których mowa w </w:t>
      </w:r>
      <w:hyperlink w:anchor="/document/16798683?unitId=art(270)&amp;cm=DOCUMENT">
        <w:r w:rsidRPr="00FF5CA2">
          <w:rPr>
            <w:rFonts w:ascii="Cambria" w:hAnsi="Cambria"/>
            <w:color w:val="00000A"/>
            <w:sz w:val="22"/>
            <w:szCs w:val="22"/>
            <w:lang w:val="pl-PL"/>
          </w:rPr>
          <w:t>art. 270-277d</w:t>
        </w:r>
      </w:hyperlink>
      <w:r w:rsidRPr="00FF5CA2">
        <w:rPr>
          <w:rFonts w:ascii="Cambria" w:hAnsi="Cambria"/>
          <w:sz w:val="22"/>
          <w:szCs w:val="22"/>
          <w:lang w:val="pl-PL"/>
        </w:rPr>
        <w:t xml:space="preserve"> Kodeksu karnego, lub przestępstwo skarbowe,</w:t>
      </w:r>
    </w:p>
    <w:p w14:paraId="3B973CB9" w14:textId="77777777" w:rsidR="00C5741F" w:rsidRPr="00FF5CA2" w:rsidRDefault="00C5741F" w:rsidP="00C5741F">
      <w:pPr>
        <w:pStyle w:val="Akapitzlist"/>
        <w:numPr>
          <w:ilvl w:val="0"/>
          <w:numId w:val="34"/>
        </w:numPr>
        <w:shd w:val="clear" w:color="auto" w:fill="FFFFFF"/>
        <w:spacing w:line="276" w:lineRule="auto"/>
        <w:ind w:left="1276" w:hanging="283"/>
        <w:rPr>
          <w:rFonts w:ascii="Cambria" w:hAnsi="Cambria"/>
          <w:sz w:val="22"/>
          <w:szCs w:val="22"/>
          <w:lang w:val="pl-PL"/>
        </w:rPr>
      </w:pPr>
      <w:r w:rsidRPr="00FF5CA2">
        <w:rPr>
          <w:rFonts w:ascii="Cambria" w:hAnsi="Cambria"/>
          <w:sz w:val="22"/>
          <w:szCs w:val="22"/>
          <w:lang w:val="pl-PL"/>
        </w:rPr>
        <w:t>o którym mowa w art. 9 ust. 1 i 3 lub art. 10 ustawy z dnia 15 czerwca 2012 r. o skutkach powierzania wykonywania pracy cudzoziemcom przebywającym wbrew przepisom na terytorium Rzeczypospolitej Polskiej (t.j.Dz. U. z 2021 r. poz.1745),</w:t>
      </w:r>
    </w:p>
    <w:p w14:paraId="34015708" w14:textId="77777777" w:rsidR="00C5741F" w:rsidRPr="00FF5CA2" w:rsidRDefault="00C5741F" w:rsidP="00C5741F">
      <w:pPr>
        <w:pStyle w:val="text-justify"/>
        <w:shd w:val="clear" w:color="auto" w:fill="FFFFFF"/>
        <w:spacing w:before="120" w:after="150" w:line="276" w:lineRule="auto"/>
        <w:ind w:left="284" w:firstLine="709"/>
        <w:jc w:val="both"/>
        <w:rPr>
          <w:rFonts w:ascii="Cambria" w:hAnsi="Cambria"/>
          <w:sz w:val="22"/>
          <w:szCs w:val="22"/>
          <w:lang w:val="pl-PL"/>
        </w:rPr>
      </w:pPr>
      <w:r w:rsidRPr="00FF5CA2">
        <w:rPr>
          <w:rFonts w:ascii="Cambria" w:hAnsi="Cambria"/>
          <w:sz w:val="22"/>
          <w:szCs w:val="22"/>
          <w:lang w:val="pl-PL"/>
        </w:rPr>
        <w:t>- lub za odpowiedni czyn zabroniony określony w przepisach prawa obcego;</w:t>
      </w:r>
    </w:p>
    <w:p w14:paraId="32748EDF" w14:textId="77777777" w:rsidR="00C5741F" w:rsidRPr="00FF5CA2" w:rsidRDefault="00C5741F" w:rsidP="00C5741F">
      <w:pPr>
        <w:shd w:val="clear" w:color="auto" w:fill="FFFFFF"/>
        <w:spacing w:line="276" w:lineRule="auto"/>
        <w:ind w:left="426" w:hanging="426"/>
        <w:jc w:val="both"/>
        <w:rPr>
          <w:rFonts w:ascii="Cambria" w:hAnsi="Cambria"/>
          <w:sz w:val="22"/>
          <w:szCs w:val="22"/>
        </w:rPr>
      </w:pPr>
      <w:r w:rsidRPr="00FF5CA2">
        <w:rPr>
          <w:rFonts w:ascii="Cambria" w:hAnsi="Cambria"/>
          <w:b/>
          <w:sz w:val="22"/>
          <w:szCs w:val="22"/>
        </w:rPr>
        <w:t>2)</w:t>
      </w:r>
      <w:r w:rsidRPr="00FF5CA2">
        <w:rPr>
          <w:rFonts w:ascii="Cambria" w:hAnsi="Cambria"/>
          <w:sz w:val="22"/>
          <w:szCs w:val="22"/>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C99C6FF" w14:textId="77777777" w:rsidR="00C5741F" w:rsidRPr="00FF5CA2" w:rsidRDefault="00C5741F" w:rsidP="00C5741F">
      <w:pPr>
        <w:pStyle w:val="Akapitzlist"/>
        <w:numPr>
          <w:ilvl w:val="0"/>
          <w:numId w:val="37"/>
        </w:numPr>
        <w:shd w:val="clear" w:color="auto" w:fill="FFFFFF"/>
        <w:spacing w:line="276" w:lineRule="auto"/>
        <w:ind w:left="426"/>
        <w:rPr>
          <w:sz w:val="22"/>
          <w:szCs w:val="22"/>
        </w:rPr>
      </w:pPr>
      <w:r w:rsidRPr="00FF5CA2">
        <w:rPr>
          <w:rFonts w:ascii="Cambria" w:hAnsi="Cambria"/>
          <w:sz w:val="22"/>
          <w:szCs w:val="22"/>
          <w:lang w:val="pl-P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273F123" w14:textId="77777777" w:rsidR="00C5741F" w:rsidRPr="00FF5CA2" w:rsidRDefault="00C5741F" w:rsidP="00C5741F">
      <w:pPr>
        <w:pStyle w:val="Akapitzlist"/>
        <w:numPr>
          <w:ilvl w:val="0"/>
          <w:numId w:val="37"/>
        </w:numPr>
        <w:shd w:val="clear" w:color="auto" w:fill="FFFFFF"/>
        <w:spacing w:line="276" w:lineRule="auto"/>
        <w:ind w:left="426"/>
        <w:rPr>
          <w:sz w:val="22"/>
          <w:szCs w:val="22"/>
        </w:rPr>
      </w:pPr>
      <w:r w:rsidRPr="00FF5CA2">
        <w:rPr>
          <w:rFonts w:ascii="Cambria" w:hAnsi="Cambria"/>
          <w:sz w:val="22"/>
          <w:szCs w:val="22"/>
          <w:lang w:val="pl-PL"/>
        </w:rPr>
        <w:t>wobec którego prawomocnie orzeczono zakaz ubiegania się o zamówienia publiczne;</w:t>
      </w:r>
    </w:p>
    <w:p w14:paraId="64F6B703" w14:textId="77777777" w:rsidR="00C5741F" w:rsidRPr="00FF5CA2" w:rsidRDefault="00C5741F" w:rsidP="00C5741F">
      <w:pPr>
        <w:pStyle w:val="Akapitzlist"/>
        <w:numPr>
          <w:ilvl w:val="0"/>
          <w:numId w:val="37"/>
        </w:numPr>
        <w:shd w:val="clear" w:color="auto" w:fill="FFFFFF"/>
        <w:spacing w:line="276" w:lineRule="auto"/>
        <w:ind w:left="426"/>
        <w:rPr>
          <w:sz w:val="22"/>
          <w:szCs w:val="22"/>
        </w:rPr>
      </w:pPr>
      <w:r w:rsidRPr="00FF5CA2">
        <w:rPr>
          <w:rFonts w:ascii="Cambria" w:hAnsi="Cambria"/>
          <w:sz w:val="22"/>
          <w:szCs w:val="22"/>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w:anchor="/document/17337528?cm=DOCUMENT">
        <w:r w:rsidRPr="00FF5CA2">
          <w:rPr>
            <w:rFonts w:ascii="Cambria" w:hAnsi="Cambria"/>
            <w:color w:val="00000A"/>
            <w:sz w:val="22"/>
            <w:szCs w:val="22"/>
            <w:lang w:val="pl-PL"/>
          </w:rPr>
          <w:t>ustawy</w:t>
        </w:r>
      </w:hyperlink>
      <w:r w:rsidRPr="00FF5CA2">
        <w:rPr>
          <w:rFonts w:ascii="Cambria" w:hAnsi="Cambria"/>
          <w:sz w:val="22"/>
          <w:szCs w:val="22"/>
          <w:lang w:val="pl-PL"/>
        </w:rPr>
        <w:t xml:space="preserve"> z dnia 16 lutego 2007 r. o ochronie konkurencji i konsumentów, złożyli odrębne oferty, oferty częściowe </w:t>
      </w:r>
      <w:r w:rsidRPr="00FF5CA2">
        <w:rPr>
          <w:rFonts w:ascii="Cambria" w:hAnsi="Cambria"/>
          <w:sz w:val="22"/>
          <w:szCs w:val="22"/>
          <w:lang w:val="pl-PL"/>
        </w:rPr>
        <w:lastRenderedPageBreak/>
        <w:t>lub wnioski o dopuszczenie do udziału w postępowaniu, chyba że wykażą, że przygotowali te oferty lub wnioski niezależnie od siebie;</w:t>
      </w:r>
    </w:p>
    <w:p w14:paraId="67D7CC1F" w14:textId="77777777" w:rsidR="00C5741F" w:rsidRPr="00FF5CA2" w:rsidRDefault="00C5741F" w:rsidP="00C5741F">
      <w:pPr>
        <w:pStyle w:val="Akapitzlist"/>
        <w:numPr>
          <w:ilvl w:val="0"/>
          <w:numId w:val="37"/>
        </w:numPr>
        <w:shd w:val="clear" w:color="auto" w:fill="FFFFFF"/>
        <w:spacing w:line="276" w:lineRule="auto"/>
        <w:ind w:left="426"/>
        <w:rPr>
          <w:sz w:val="22"/>
          <w:szCs w:val="22"/>
        </w:rPr>
      </w:pPr>
      <w:r w:rsidRPr="00FF5CA2">
        <w:rPr>
          <w:rFonts w:ascii="Cambria" w:hAnsi="Cambria"/>
          <w:sz w:val="22"/>
          <w:szCs w:val="22"/>
          <w:lang w:val="pl-PL"/>
        </w:rPr>
        <w:t xml:space="preserve">jeżeli, w przypadkach, o których mowa w art. 85 ust. 1, doszło do zakłócenia konkurencji wynikającego z wcześniejszego zaangażowania tego Wykonawcy lub podmiotu, który należy z Wykonawcą do tej samej grupy kapitałowej w rozumieniu </w:t>
      </w:r>
      <w:hyperlink w:anchor="/document/17337528?cm=DOCUMENT">
        <w:r w:rsidRPr="00FF5CA2">
          <w:rPr>
            <w:rFonts w:ascii="Cambria" w:hAnsi="Cambria"/>
            <w:color w:val="00000A"/>
            <w:sz w:val="22"/>
            <w:szCs w:val="22"/>
            <w:lang w:val="pl-PL"/>
          </w:rPr>
          <w:t>ustawy</w:t>
        </w:r>
      </w:hyperlink>
      <w:r w:rsidRPr="00FF5CA2">
        <w:rPr>
          <w:rFonts w:ascii="Cambria" w:hAnsi="Cambria"/>
          <w:sz w:val="22"/>
          <w:szCs w:val="22"/>
          <w:lang w:val="pl-PL"/>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5CBEBFE4" w14:textId="77777777" w:rsidR="00C5741F" w:rsidRPr="00FF5CA2" w:rsidRDefault="00C5741F" w:rsidP="00C5741F">
      <w:pPr>
        <w:pStyle w:val="Kolorowalistaakcent11"/>
        <w:numPr>
          <w:ilvl w:val="1"/>
          <w:numId w:val="9"/>
        </w:numPr>
        <w:spacing w:before="0" w:after="0" w:line="276" w:lineRule="auto"/>
        <w:ind w:left="567" w:hanging="567"/>
        <w:rPr>
          <w:sz w:val="22"/>
          <w:szCs w:val="22"/>
        </w:rPr>
      </w:pPr>
      <w:r w:rsidRPr="00FF5CA2">
        <w:rPr>
          <w:rFonts w:ascii="Cambria" w:hAnsi="Cambria" w:cs="Arial"/>
          <w:b/>
          <w:bCs/>
          <w:sz w:val="22"/>
          <w:szCs w:val="22"/>
          <w:lang w:val="pl-PL"/>
        </w:rPr>
        <w:t>Zamawiający</w:t>
      </w:r>
      <w:r w:rsidRPr="00FF5CA2">
        <w:rPr>
          <w:rFonts w:ascii="Cambria" w:hAnsi="Cambria" w:cs="Arial"/>
          <w:b/>
          <w:bCs/>
          <w:sz w:val="22"/>
          <w:szCs w:val="22"/>
          <w:u w:val="single"/>
          <w:lang w:val="pl-PL"/>
        </w:rPr>
        <w:t xml:space="preserve"> przewiduje</w:t>
      </w:r>
      <w:r w:rsidRPr="00FF5CA2">
        <w:rPr>
          <w:rFonts w:ascii="Cambria" w:hAnsi="Cambria" w:cs="Arial"/>
          <w:b/>
          <w:bCs/>
          <w:sz w:val="22"/>
          <w:szCs w:val="22"/>
          <w:lang w:val="pl-PL"/>
        </w:rPr>
        <w:t xml:space="preserve"> podstawy wykluczenia wskazane w art. 109 ust. 1 pkt 4,5,7 ustawy. </w:t>
      </w:r>
    </w:p>
    <w:p w14:paraId="1CD4669F" w14:textId="77777777" w:rsidR="00C5741F" w:rsidRPr="00FF5CA2"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FF5CA2">
        <w:rPr>
          <w:rFonts w:ascii="Cambria" w:hAnsi="Cambria"/>
          <w:color w:val="000000"/>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B719E9B" w14:textId="77777777" w:rsidR="00C5741F" w:rsidRPr="00FF5CA2"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FF5CA2">
        <w:rPr>
          <w:rFonts w:ascii="Cambria" w:hAnsi="Cambria"/>
          <w:color w:val="000000"/>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0DE66AA" w14:textId="77777777" w:rsidR="00C5741F" w:rsidRPr="00FF5CA2" w:rsidRDefault="00C5741F" w:rsidP="00C5741F">
      <w:pPr>
        <w:pStyle w:val="Tekstpodstawowy"/>
        <w:widowControl/>
        <w:numPr>
          <w:ilvl w:val="1"/>
          <w:numId w:val="27"/>
        </w:numPr>
        <w:tabs>
          <w:tab w:val="left" w:pos="0"/>
        </w:tabs>
        <w:overflowPunct w:val="0"/>
        <w:spacing w:after="62" w:line="285" w:lineRule="atLeast"/>
        <w:ind w:right="-29"/>
        <w:jc w:val="both"/>
        <w:textAlignment w:val="auto"/>
        <w:rPr>
          <w:rFonts w:ascii="Cambria" w:hAnsi="Cambria"/>
          <w:color w:val="000000"/>
          <w:sz w:val="22"/>
          <w:szCs w:val="22"/>
        </w:rPr>
      </w:pPr>
      <w:r w:rsidRPr="00FF5CA2">
        <w:rPr>
          <w:rFonts w:ascii="Cambria" w:hAnsi="Cambria"/>
          <w:color w:val="000000"/>
          <w:sz w:val="22"/>
          <w:szCs w:val="22"/>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F15771B" w14:textId="77777777" w:rsidR="00C5741F" w:rsidRPr="00FF5CA2" w:rsidRDefault="00C5741F" w:rsidP="00C5741F">
      <w:pPr>
        <w:pStyle w:val="Kolorowalistaakcent11"/>
        <w:tabs>
          <w:tab w:val="left" w:pos="1134"/>
        </w:tabs>
        <w:spacing w:before="0" w:after="0" w:line="276" w:lineRule="auto"/>
        <w:ind w:left="567"/>
        <w:rPr>
          <w:sz w:val="22"/>
          <w:szCs w:val="22"/>
        </w:rPr>
      </w:pPr>
    </w:p>
    <w:p w14:paraId="1586F74A" w14:textId="77777777" w:rsidR="00C5741F" w:rsidRPr="00FF5CA2" w:rsidRDefault="00C5741F" w:rsidP="00C5741F">
      <w:pPr>
        <w:pStyle w:val="Kolorowalistaakcent11"/>
        <w:spacing w:before="0" w:after="0" w:line="276" w:lineRule="auto"/>
        <w:ind w:left="709" w:hanging="709"/>
        <w:rPr>
          <w:rFonts w:ascii="Cambria" w:hAnsi="Cambria"/>
          <w:color w:val="000000"/>
          <w:sz w:val="22"/>
          <w:szCs w:val="22"/>
          <w:lang w:val="pl-PL"/>
        </w:rPr>
      </w:pPr>
      <w:r w:rsidRPr="00FF5CA2">
        <w:rPr>
          <w:rFonts w:ascii="Cambria" w:hAnsi="Cambria"/>
          <w:b/>
          <w:color w:val="000000"/>
          <w:sz w:val="22"/>
          <w:szCs w:val="22"/>
          <w:lang w:val="pl-PL"/>
        </w:rPr>
        <w:t>7.3.</w:t>
      </w: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Wykonawca może zostać wykluczony przez Zamawiającego na każdym etapie postępowania o udzielenie zamówienia.</w:t>
      </w:r>
    </w:p>
    <w:p w14:paraId="75C9995D" w14:textId="77777777" w:rsidR="00C5741F" w:rsidRPr="00FF5CA2" w:rsidRDefault="00C5741F" w:rsidP="00C5741F">
      <w:pPr>
        <w:pStyle w:val="Kolorowalistaakcent11"/>
        <w:spacing w:before="0" w:after="0" w:line="276" w:lineRule="auto"/>
        <w:ind w:left="709" w:hanging="709"/>
        <w:rPr>
          <w:sz w:val="22"/>
          <w:szCs w:val="22"/>
        </w:rPr>
      </w:pPr>
      <w:r w:rsidRPr="00FF5CA2">
        <w:rPr>
          <w:rFonts w:ascii="Cambria" w:hAnsi="Cambria"/>
          <w:b/>
          <w:color w:val="000000"/>
          <w:sz w:val="22"/>
          <w:szCs w:val="22"/>
          <w:lang w:val="pl-PL"/>
        </w:rPr>
        <w:t>7.4.</w:t>
      </w: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 xml:space="preserve">Wykonawca nie podlega wykluczeniu w okolicznościach określonych w art. 108 ust. 1 pkt 1, 2 i 5 </w:t>
      </w:r>
      <w:r w:rsidRPr="00FF5CA2">
        <w:rPr>
          <w:rFonts w:ascii="Cambria" w:hAnsi="Cambria" w:cs="Arial"/>
          <w:bCs/>
          <w:sz w:val="22"/>
          <w:szCs w:val="22"/>
          <w:lang w:val="pl-PL"/>
        </w:rPr>
        <w:t>ustawy</w:t>
      </w:r>
      <w:r w:rsidRPr="00FF5CA2">
        <w:rPr>
          <w:rFonts w:ascii="Cambria" w:hAnsi="Cambria"/>
          <w:color w:val="000000"/>
          <w:sz w:val="22"/>
          <w:szCs w:val="22"/>
          <w:lang w:val="pl-PL"/>
        </w:rPr>
        <w:t>, jeżeli udowodni Zamawiającemu, że spełnił łącznie następujące przesłanki:</w:t>
      </w:r>
    </w:p>
    <w:p w14:paraId="520D6990" w14:textId="77777777" w:rsidR="00C5741F" w:rsidRPr="00FF5CA2" w:rsidRDefault="00C5741F" w:rsidP="00C5741F">
      <w:pPr>
        <w:pStyle w:val="Akapitzlist"/>
        <w:numPr>
          <w:ilvl w:val="2"/>
          <w:numId w:val="20"/>
        </w:numPr>
        <w:shd w:val="clear" w:color="auto" w:fill="FFFFFF"/>
        <w:spacing w:line="276" w:lineRule="auto"/>
        <w:ind w:left="993"/>
        <w:rPr>
          <w:sz w:val="22"/>
          <w:szCs w:val="22"/>
          <w:lang w:val="pl-PL"/>
        </w:rPr>
      </w:pPr>
      <w:r w:rsidRPr="00FF5CA2">
        <w:rPr>
          <w:rFonts w:ascii="Cambria" w:hAnsi="Cambria"/>
          <w:color w:val="000000"/>
          <w:sz w:val="22"/>
          <w:szCs w:val="22"/>
          <w:lang w:val="pl-PL"/>
        </w:rPr>
        <w:t>naprawił lub zobowiązał się do naprawienia szkody wyrządzonej przestępstwem, wykroczeniem lub swoim nieprawidłowym postępowaniem, w tym poprzez zadośćuczynienie pieniężne;</w:t>
      </w:r>
    </w:p>
    <w:p w14:paraId="67979EFD" w14:textId="77777777" w:rsidR="00C5741F" w:rsidRPr="00FF5CA2" w:rsidRDefault="00C5741F" w:rsidP="00C5741F">
      <w:pPr>
        <w:pStyle w:val="Akapitzlist"/>
        <w:numPr>
          <w:ilvl w:val="2"/>
          <w:numId w:val="20"/>
        </w:numPr>
        <w:shd w:val="clear" w:color="auto" w:fill="FFFFFF"/>
        <w:spacing w:before="0" w:after="0" w:line="276" w:lineRule="auto"/>
        <w:ind w:left="993" w:hanging="426"/>
        <w:rPr>
          <w:rFonts w:ascii="Cambria" w:hAnsi="Cambria"/>
          <w:color w:val="000000"/>
          <w:sz w:val="22"/>
          <w:szCs w:val="22"/>
          <w:lang w:val="pl-PL"/>
        </w:rPr>
      </w:pPr>
      <w:r w:rsidRPr="00FF5CA2">
        <w:rPr>
          <w:rFonts w:ascii="Cambria" w:hAnsi="Cambria"/>
          <w:color w:val="000000"/>
          <w:sz w:val="22"/>
          <w:szCs w:val="22"/>
          <w:lang w:val="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EBB3C68" w14:textId="77777777" w:rsidR="00C5741F" w:rsidRPr="00FF5CA2" w:rsidRDefault="00C5741F" w:rsidP="00C5741F">
      <w:pPr>
        <w:pStyle w:val="Akapitzlist"/>
        <w:numPr>
          <w:ilvl w:val="2"/>
          <w:numId w:val="20"/>
        </w:numPr>
        <w:shd w:val="clear" w:color="auto" w:fill="FFFFFF"/>
        <w:spacing w:before="0" w:after="0" w:line="276" w:lineRule="auto"/>
        <w:ind w:left="993" w:hanging="426"/>
        <w:rPr>
          <w:rFonts w:ascii="Cambria" w:hAnsi="Cambria"/>
          <w:color w:val="000000"/>
          <w:sz w:val="22"/>
          <w:szCs w:val="22"/>
          <w:lang w:val="pl-PL"/>
        </w:rPr>
      </w:pPr>
      <w:r w:rsidRPr="00FF5CA2">
        <w:rPr>
          <w:rFonts w:ascii="Cambria" w:hAnsi="Cambria"/>
          <w:color w:val="000000"/>
          <w:sz w:val="22"/>
          <w:szCs w:val="22"/>
          <w:lang w:val="pl-PL"/>
        </w:rPr>
        <w:t>podjął konkretne środki techniczne, organizacyjne i kadrowe, odpowiednie dla zapobiegania dalszym przestępstwom, wykroczeniom lub nieprawidłowemu postępowaniu, w szczególności:</w:t>
      </w:r>
    </w:p>
    <w:p w14:paraId="30093C39" w14:textId="77777777" w:rsidR="00C5741F" w:rsidRPr="00FF5CA2"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FF5CA2">
        <w:rPr>
          <w:rFonts w:ascii="Cambria" w:hAnsi="Cambria"/>
          <w:color w:val="000000"/>
          <w:sz w:val="22"/>
          <w:szCs w:val="22"/>
          <w:lang w:val="pl-PL"/>
        </w:rPr>
        <w:t>zerwał wszelkie powiązania z osobami lub podmiotami odpowiedzialnymi za nieprawidłowe postępowanie Wykonawcy,</w:t>
      </w:r>
    </w:p>
    <w:p w14:paraId="6D581366" w14:textId="77777777" w:rsidR="00C5741F" w:rsidRPr="00FF5CA2"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FF5CA2">
        <w:rPr>
          <w:rFonts w:ascii="Cambria" w:hAnsi="Cambria"/>
          <w:color w:val="000000"/>
          <w:sz w:val="22"/>
          <w:szCs w:val="22"/>
          <w:lang w:val="pl-PL"/>
        </w:rPr>
        <w:t>zreorganizował personel,</w:t>
      </w:r>
    </w:p>
    <w:p w14:paraId="66ED0ED6" w14:textId="77777777" w:rsidR="00C5741F" w:rsidRPr="00FF5CA2"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FF5CA2">
        <w:rPr>
          <w:rFonts w:ascii="Cambria" w:hAnsi="Cambria"/>
          <w:color w:val="000000"/>
          <w:sz w:val="22"/>
          <w:szCs w:val="22"/>
          <w:lang w:val="pl-PL"/>
        </w:rPr>
        <w:t>wdrożył system sprawozdawczości i kontroli,</w:t>
      </w:r>
    </w:p>
    <w:p w14:paraId="2F5F1F67" w14:textId="77777777" w:rsidR="00C5741F" w:rsidRPr="00FF5CA2" w:rsidRDefault="00C5741F" w:rsidP="00C5741F">
      <w:pPr>
        <w:pStyle w:val="Akapitzlist"/>
        <w:numPr>
          <w:ilvl w:val="1"/>
          <w:numId w:val="21"/>
        </w:numPr>
        <w:shd w:val="clear" w:color="auto" w:fill="FFFFFF"/>
        <w:spacing w:before="0" w:after="0" w:line="276" w:lineRule="auto"/>
        <w:ind w:left="1418" w:hanging="425"/>
        <w:rPr>
          <w:rFonts w:ascii="Cambria" w:hAnsi="Cambria"/>
          <w:color w:val="000000"/>
          <w:sz w:val="22"/>
          <w:szCs w:val="22"/>
          <w:lang w:val="pl-PL"/>
        </w:rPr>
      </w:pPr>
      <w:r w:rsidRPr="00FF5CA2">
        <w:rPr>
          <w:rFonts w:ascii="Cambria" w:hAnsi="Cambria"/>
          <w:color w:val="000000"/>
          <w:sz w:val="22"/>
          <w:szCs w:val="22"/>
          <w:lang w:val="pl-PL"/>
        </w:rPr>
        <w:t>utworzył struktury audytu wewnętrznego do monitorowania przestrzegania przepisów, wewnętrznych regulacji lub standardów,</w:t>
      </w:r>
    </w:p>
    <w:p w14:paraId="6F448F54" w14:textId="77777777" w:rsidR="00C5741F" w:rsidRPr="00FF5CA2" w:rsidRDefault="00C5741F" w:rsidP="00C5741F">
      <w:pPr>
        <w:pStyle w:val="Akapitzlist"/>
        <w:numPr>
          <w:ilvl w:val="1"/>
          <w:numId w:val="21"/>
        </w:numPr>
        <w:shd w:val="clear" w:color="auto" w:fill="FFFFFF"/>
        <w:spacing w:before="0" w:after="0" w:line="276" w:lineRule="auto"/>
        <w:ind w:left="1418" w:hanging="425"/>
        <w:rPr>
          <w:sz w:val="22"/>
          <w:szCs w:val="22"/>
        </w:rPr>
      </w:pPr>
      <w:r w:rsidRPr="00FF5CA2">
        <w:rPr>
          <w:rFonts w:ascii="Cambria" w:hAnsi="Cambria"/>
          <w:color w:val="000000"/>
          <w:sz w:val="22"/>
          <w:szCs w:val="22"/>
          <w:lang w:val="pl-PL"/>
        </w:rPr>
        <w:t>wprowadził wewnętrzne regulacje dotyczące odpowiedzialności I odszkodowań za nieprzestrzeganie przepisów, wewnętrznych regulacji lub standardów.</w:t>
      </w:r>
    </w:p>
    <w:p w14:paraId="343B6C59" w14:textId="77777777" w:rsidR="00C5741F" w:rsidRPr="00FF5CA2" w:rsidRDefault="00C5741F" w:rsidP="00C5741F">
      <w:pPr>
        <w:pStyle w:val="Kolorowalistaakcent11"/>
        <w:spacing w:before="0" w:after="0" w:line="276" w:lineRule="auto"/>
        <w:ind w:left="709" w:hanging="851"/>
        <w:rPr>
          <w:rFonts w:ascii="Cambria" w:hAnsi="Cambria"/>
          <w:iCs/>
          <w:sz w:val="22"/>
          <w:szCs w:val="22"/>
          <w:lang w:val="pl-PL"/>
        </w:rPr>
      </w:pPr>
      <w:r w:rsidRPr="00FF5CA2">
        <w:rPr>
          <w:rFonts w:ascii="Cambria" w:hAnsi="Cambria"/>
          <w:b/>
          <w:color w:val="000000"/>
          <w:sz w:val="22"/>
          <w:szCs w:val="22"/>
          <w:lang w:val="pl-PL"/>
        </w:rPr>
        <w:t>7.5.</w:t>
      </w: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 xml:space="preserve">Zamawiający ocenia, czy podjęte przez Wykonawcę czynności wskazane w pkt 7.4 SWZ są </w:t>
      </w:r>
      <w:r w:rsidRPr="00FF5CA2">
        <w:rPr>
          <w:rFonts w:ascii="Cambria" w:hAnsi="Cambria"/>
          <w:color w:val="000000"/>
          <w:sz w:val="22"/>
          <w:szCs w:val="22"/>
          <w:lang w:val="pl-PL"/>
        </w:rPr>
        <w:lastRenderedPageBreak/>
        <w:t xml:space="preserve">wystarczające do wykazania jego rzetelności, uwzględniając wagę i szczególne okoliczności czynu Wykonawcy. Jeżeli podjęte przez Wykonawcę czynności wskazane w pkt 7.4. SWZ nie są wystarczające do wykazania jego rzetelności, Zamawiający wyklucza Wykonawcę. </w:t>
      </w:r>
      <w:r w:rsidRPr="00FF5CA2">
        <w:rPr>
          <w:rFonts w:ascii="Cambria" w:hAnsi="Cambria"/>
          <w:iCs/>
          <w:sz w:val="22"/>
          <w:szCs w:val="22"/>
          <w:lang w:val="pl-PL"/>
        </w:rPr>
        <w:t>Sposób wykazania braku podstaw wykluczenia wskazano w rozdziale 8 SWZ.</w:t>
      </w:r>
    </w:p>
    <w:p w14:paraId="66B85C49" w14:textId="77777777" w:rsidR="00C5741F" w:rsidRPr="00FF5CA2" w:rsidRDefault="00C5741F" w:rsidP="00C5741F">
      <w:pPr>
        <w:pStyle w:val="Kolorowalistaakcent11"/>
        <w:tabs>
          <w:tab w:val="left" w:pos="1134"/>
        </w:tabs>
        <w:spacing w:before="0" w:after="0" w:line="276" w:lineRule="auto"/>
        <w:ind w:left="567"/>
        <w:rPr>
          <w:rFonts w:ascii="Cambria" w:hAnsi="Cambria" w:cs="Arial"/>
          <w:sz w:val="22"/>
          <w:szCs w:val="22"/>
          <w:lang w:val="pl-PL"/>
        </w:rPr>
      </w:pPr>
    </w:p>
    <w:p w14:paraId="5BB0FE01" w14:textId="77777777" w:rsidR="00FE42B2" w:rsidRPr="00FF5CA2" w:rsidRDefault="00FE42B2" w:rsidP="00C5741F">
      <w:pPr>
        <w:pStyle w:val="Kolorowalistaakcent11"/>
        <w:tabs>
          <w:tab w:val="left" w:pos="1134"/>
        </w:tabs>
        <w:spacing w:before="0" w:after="0" w:line="276" w:lineRule="auto"/>
        <w:ind w:left="567"/>
        <w:rPr>
          <w:rFonts w:ascii="Cambria" w:hAnsi="Cambria" w:cs="Arial"/>
          <w:sz w:val="22"/>
          <w:szCs w:val="22"/>
          <w:lang w:val="pl-PL"/>
        </w:rPr>
      </w:pPr>
    </w:p>
    <w:p w14:paraId="300D61ED" w14:textId="77777777" w:rsidR="00FE42B2" w:rsidRPr="00FF5CA2" w:rsidRDefault="00FE42B2" w:rsidP="00C5741F">
      <w:pPr>
        <w:pStyle w:val="Kolorowalistaakcent11"/>
        <w:tabs>
          <w:tab w:val="left" w:pos="1134"/>
        </w:tabs>
        <w:spacing w:before="0" w:after="0" w:line="276" w:lineRule="auto"/>
        <w:ind w:left="567"/>
        <w:rPr>
          <w:rFonts w:ascii="Cambria" w:hAnsi="Cambria" w:cs="Arial"/>
          <w:sz w:val="22"/>
          <w:szCs w:val="22"/>
          <w:lang w:val="pl-PL"/>
        </w:rPr>
      </w:pPr>
    </w:p>
    <w:tbl>
      <w:tblPr>
        <w:tblW w:w="9060" w:type="dxa"/>
        <w:jc w:val="center"/>
        <w:tblLayout w:type="fixed"/>
        <w:tblLook w:val="0000" w:firstRow="0" w:lastRow="0" w:firstColumn="0" w:lastColumn="0" w:noHBand="0" w:noVBand="0"/>
      </w:tblPr>
      <w:tblGrid>
        <w:gridCol w:w="9060"/>
      </w:tblGrid>
      <w:tr w:rsidR="00C5741F" w:rsidRPr="00FF5CA2" w14:paraId="695B4D79" w14:textId="77777777" w:rsidTr="004B541E">
        <w:trPr>
          <w:jc w:val="center"/>
        </w:trPr>
        <w:tc>
          <w:tcPr>
            <w:tcW w:w="9060" w:type="dxa"/>
            <w:tcBorders>
              <w:bottom w:val="single" w:sz="4" w:space="0" w:color="00000A"/>
            </w:tcBorders>
            <w:shd w:val="clear" w:color="auto" w:fill="D9D9D9"/>
          </w:tcPr>
          <w:p w14:paraId="49B94113"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8</w:t>
            </w:r>
          </w:p>
          <w:p w14:paraId="63024699"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INFORMACJA O OŚWIADCZENIU WSTĘPNYM I PODMIOTOWYCH ŚRODKACH DOWODOWYCH</w:t>
            </w:r>
          </w:p>
        </w:tc>
      </w:tr>
    </w:tbl>
    <w:p w14:paraId="6EB7F864" w14:textId="77777777" w:rsidR="00C5741F" w:rsidRPr="00FF5CA2" w:rsidRDefault="00C5741F" w:rsidP="00C5741F">
      <w:pPr>
        <w:pStyle w:val="Kolorowalistaakcent11"/>
        <w:spacing w:before="0" w:after="0" w:line="276" w:lineRule="auto"/>
        <w:ind w:left="0"/>
        <w:rPr>
          <w:rFonts w:ascii="Cambria" w:hAnsi="Cambria" w:cs="Arial"/>
          <w:sz w:val="22"/>
          <w:szCs w:val="22"/>
          <w:lang w:val="pl-PL"/>
        </w:rPr>
      </w:pPr>
    </w:p>
    <w:p w14:paraId="22C10193" w14:textId="77777777" w:rsidR="00C5741F" w:rsidRPr="00FF5CA2" w:rsidRDefault="00C5741F" w:rsidP="00C5741F">
      <w:pPr>
        <w:pStyle w:val="Kolorowalistaakcent11"/>
        <w:spacing w:before="0" w:after="0" w:line="276" w:lineRule="auto"/>
        <w:ind w:left="0"/>
        <w:rPr>
          <w:rFonts w:ascii="Cambria" w:hAnsi="Cambria" w:cs="Arial"/>
          <w:bCs/>
          <w:vanish/>
          <w:sz w:val="22"/>
          <w:szCs w:val="22"/>
          <w:lang w:val="pl-PL"/>
        </w:rPr>
      </w:pPr>
    </w:p>
    <w:p w14:paraId="616637F2"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cs="Arial"/>
          <w:bCs/>
          <w:sz w:val="22"/>
          <w:szCs w:val="22"/>
          <w:lang w:val="pl-PL"/>
        </w:rPr>
        <w:t xml:space="preserve">Wykonawca zobowiązany jest złożyć </w:t>
      </w:r>
      <w:r w:rsidRPr="00FF5CA2">
        <w:rPr>
          <w:rFonts w:ascii="Cambria" w:hAnsi="Cambria" w:cs="Arial"/>
          <w:b/>
          <w:sz w:val="22"/>
          <w:szCs w:val="22"/>
          <w:u w:val="single"/>
          <w:lang w:val="pl-PL"/>
        </w:rPr>
        <w:t>wraz z ofertą</w:t>
      </w:r>
      <w:r w:rsidRPr="00FF5CA2">
        <w:rPr>
          <w:rFonts w:ascii="Cambria" w:hAnsi="Cambria" w:cs="Arial"/>
          <w:b/>
          <w:sz w:val="22"/>
          <w:szCs w:val="22"/>
          <w:lang w:val="pl-PL"/>
        </w:rPr>
        <w:t xml:space="preserve"> </w:t>
      </w:r>
      <w:r w:rsidRPr="00FF5CA2">
        <w:rPr>
          <w:rFonts w:ascii="Cambria" w:hAnsi="Cambria" w:cs="Arial"/>
          <w:sz w:val="22"/>
          <w:szCs w:val="22"/>
          <w:lang w:val="pl-PL"/>
        </w:rPr>
        <w:t>oświadczenia stanowiące wstępne potwierdzenie, że Wykonawca na dzień składania ofert:</w:t>
      </w:r>
    </w:p>
    <w:p w14:paraId="297D2D0F" w14:textId="77777777" w:rsidR="00C5741F" w:rsidRPr="00FF5CA2" w:rsidRDefault="00C5741F" w:rsidP="00C5741F">
      <w:pPr>
        <w:pStyle w:val="Kolorowalistaakcent11"/>
        <w:numPr>
          <w:ilvl w:val="2"/>
          <w:numId w:val="11"/>
        </w:numPr>
        <w:spacing w:line="276" w:lineRule="auto"/>
        <w:ind w:left="1134" w:hanging="283"/>
        <w:rPr>
          <w:rFonts w:ascii="Cambria" w:hAnsi="Cambria" w:cs="Arial"/>
          <w:sz w:val="22"/>
          <w:szCs w:val="22"/>
          <w:lang w:val="pl-PL"/>
        </w:rPr>
      </w:pPr>
      <w:r w:rsidRPr="00FF5CA2">
        <w:rPr>
          <w:rFonts w:ascii="Cambria" w:hAnsi="Cambria" w:cs="Arial"/>
          <w:sz w:val="22"/>
          <w:szCs w:val="22"/>
          <w:lang w:val="pl-PL"/>
        </w:rPr>
        <w:t>nie podlega wykluczeniu,</w:t>
      </w:r>
    </w:p>
    <w:p w14:paraId="423672BD" w14:textId="77777777" w:rsidR="00C5741F" w:rsidRPr="00FF5CA2" w:rsidRDefault="00C5741F" w:rsidP="00C5741F">
      <w:pPr>
        <w:pStyle w:val="Kolorowalistaakcent11"/>
        <w:numPr>
          <w:ilvl w:val="2"/>
          <w:numId w:val="11"/>
        </w:numPr>
        <w:spacing w:line="276" w:lineRule="auto"/>
        <w:ind w:left="1134" w:hanging="283"/>
        <w:rPr>
          <w:rFonts w:ascii="Cambria" w:hAnsi="Cambria" w:cs="Arial"/>
          <w:sz w:val="22"/>
          <w:szCs w:val="22"/>
          <w:lang w:val="pl-PL"/>
        </w:rPr>
      </w:pPr>
      <w:r w:rsidRPr="00FF5CA2">
        <w:rPr>
          <w:rFonts w:ascii="Cambria" w:hAnsi="Cambria" w:cs="Arial"/>
          <w:sz w:val="22"/>
          <w:szCs w:val="22"/>
          <w:lang w:val="pl-PL"/>
        </w:rPr>
        <w:t>spełnia warunki udziału w postępowaniu.</w:t>
      </w:r>
    </w:p>
    <w:p w14:paraId="3DDC91C7" w14:textId="77777777" w:rsidR="00C5741F" w:rsidRPr="00FF5CA2" w:rsidRDefault="00C5741F" w:rsidP="00C5741F">
      <w:pPr>
        <w:pStyle w:val="Kolorowalistaakcent11"/>
        <w:numPr>
          <w:ilvl w:val="2"/>
          <w:numId w:val="10"/>
        </w:numPr>
        <w:spacing w:line="276" w:lineRule="auto"/>
        <w:rPr>
          <w:rFonts w:ascii="Cambria" w:hAnsi="Cambria" w:cs="Times New Roman"/>
          <w:b/>
          <w:bCs/>
          <w:color w:val="000000"/>
          <w:sz w:val="22"/>
          <w:szCs w:val="22"/>
          <w:lang w:val="pl-PL"/>
        </w:rPr>
      </w:pPr>
      <w:r w:rsidRPr="00FF5CA2">
        <w:rPr>
          <w:rFonts w:ascii="Cambria" w:hAnsi="Cambria" w:cs="Times New Roman"/>
          <w:b/>
          <w:bCs/>
          <w:color w:val="000000"/>
          <w:sz w:val="22"/>
          <w:szCs w:val="22"/>
          <w:lang w:val="pl-PL"/>
        </w:rPr>
        <w:t>Oświadczenia należy złożyć wg</w:t>
      </w:r>
      <w:r w:rsidRPr="00FF5CA2">
        <w:rPr>
          <w:rFonts w:ascii="Cambria" w:hAnsi="Cambria" w:cs="Times New Roman"/>
          <w:b/>
          <w:bCs/>
          <w:sz w:val="22"/>
          <w:szCs w:val="22"/>
          <w:lang w:val="pl-PL"/>
        </w:rPr>
        <w:t xml:space="preserve"> wymogów załącznika nr 4 i 5 do SWZ </w:t>
      </w:r>
      <w:r w:rsidRPr="00FF5CA2">
        <w:rPr>
          <w:rFonts w:ascii="Cambria" w:hAnsi="Cambria" w:cs="Times New Roman"/>
          <w:bCs/>
          <w:sz w:val="22"/>
          <w:szCs w:val="22"/>
          <w:lang w:val="pl-PL"/>
        </w:rPr>
        <w:t xml:space="preserve">(załącznik nr 5 </w:t>
      </w:r>
      <w:r w:rsidRPr="00FF5CA2">
        <w:rPr>
          <w:rFonts w:ascii="Cambria" w:hAnsi="Cambria" w:cs="Times New Roman"/>
          <w:bCs/>
          <w:i/>
          <w:sz w:val="22"/>
          <w:szCs w:val="22"/>
          <w:lang w:val="pl-PL"/>
        </w:rPr>
        <w:t>jeśli dotyczy</w:t>
      </w:r>
      <w:r w:rsidRPr="00FF5CA2">
        <w:rPr>
          <w:rFonts w:ascii="Cambria" w:hAnsi="Cambria" w:cs="Times New Roman"/>
          <w:bCs/>
          <w:sz w:val="22"/>
          <w:szCs w:val="22"/>
          <w:lang w:val="pl-PL"/>
        </w:rPr>
        <w:t>).</w:t>
      </w:r>
    </w:p>
    <w:p w14:paraId="51D16652" w14:textId="77777777" w:rsidR="00C5741F" w:rsidRPr="00FF5CA2"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694F2843" w14:textId="77777777" w:rsidR="00C5741F" w:rsidRPr="00FF5CA2"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Złożenie, uzupełnienie lub poprawienie oświadczeń, o którym mowa w pkt 8.1 SWZ nie może służyć potwierdzeniu spełniania kryteriów selekcji.</w:t>
      </w:r>
    </w:p>
    <w:p w14:paraId="1CC86F54" w14:textId="77777777" w:rsidR="00C5741F" w:rsidRPr="00FF5CA2"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Zamawiający może żądać od Wykonawców wyjaśnień dotyczących treści złożonych oświadczeń, o których mowa w pkt 8.1 SWZ.</w:t>
      </w:r>
    </w:p>
    <w:p w14:paraId="5063ACF3" w14:textId="77777777" w:rsidR="00C5741F" w:rsidRPr="00FF5CA2" w:rsidRDefault="00C5741F" w:rsidP="00C5741F">
      <w:pPr>
        <w:pStyle w:val="Kolorowalistaakcent11"/>
        <w:numPr>
          <w:ilvl w:val="2"/>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1AEED267" w14:textId="77777777" w:rsidR="00C5741F" w:rsidRPr="00FF5CA2" w:rsidRDefault="00C5741F" w:rsidP="00C5741F">
      <w:pPr>
        <w:pStyle w:val="Kolorowalistaakcent11"/>
        <w:numPr>
          <w:ilvl w:val="1"/>
          <w:numId w:val="10"/>
        </w:numPr>
        <w:spacing w:line="276" w:lineRule="auto"/>
        <w:rPr>
          <w:sz w:val="22"/>
          <w:szCs w:val="22"/>
        </w:rPr>
      </w:pPr>
      <w:r w:rsidRPr="00FF5CA2">
        <w:rPr>
          <w:rFonts w:ascii="Cambria" w:hAnsi="Cambria"/>
          <w:color w:val="000000"/>
          <w:sz w:val="22"/>
          <w:szCs w:val="22"/>
          <w:lang w:val="pl-PL"/>
        </w:rPr>
        <w:t xml:space="preserve">W przypadku, o którym mowa w rozdziale 6.3 SWZ Wykonawcy wspólnie ubiegający się o udzielenie zamówienia </w:t>
      </w:r>
      <w:r w:rsidRPr="00FF5CA2">
        <w:rPr>
          <w:rFonts w:ascii="Cambria" w:hAnsi="Cambria"/>
          <w:b/>
          <w:bCs/>
          <w:color w:val="000000"/>
          <w:sz w:val="22"/>
          <w:szCs w:val="22"/>
          <w:lang w:val="pl-PL"/>
        </w:rPr>
        <w:t>dołączają do oferty</w:t>
      </w:r>
      <w:r w:rsidRPr="00FF5CA2">
        <w:rPr>
          <w:rFonts w:ascii="Cambria" w:hAnsi="Cambria"/>
          <w:color w:val="000000"/>
          <w:sz w:val="22"/>
          <w:szCs w:val="22"/>
          <w:lang w:val="pl-PL"/>
        </w:rPr>
        <w:t xml:space="preserve"> oświadczenie, z którego wynika, które roboty budowlane, dostawy lub usługi wykonają poszczególni Wykonawcy.</w:t>
      </w:r>
    </w:p>
    <w:p w14:paraId="570A7104" w14:textId="77777777" w:rsidR="00C5741F" w:rsidRPr="00FF5CA2" w:rsidRDefault="00C5741F" w:rsidP="00C5741F">
      <w:pPr>
        <w:pStyle w:val="Kolorowalistaakcent11"/>
        <w:numPr>
          <w:ilvl w:val="2"/>
          <w:numId w:val="10"/>
        </w:numPr>
        <w:spacing w:line="276" w:lineRule="auto"/>
        <w:ind w:left="0" w:hanging="11"/>
        <w:rPr>
          <w:sz w:val="22"/>
          <w:szCs w:val="22"/>
        </w:rPr>
      </w:pPr>
      <w:r w:rsidRPr="00FF5CA2">
        <w:rPr>
          <w:rFonts w:ascii="Cambria" w:hAnsi="Cambria" w:cs="Arial"/>
          <w:b/>
          <w:bCs/>
          <w:color w:val="000000"/>
          <w:sz w:val="22"/>
          <w:szCs w:val="22"/>
          <w:lang w:val="pl-PL"/>
        </w:rPr>
        <w:t>Oświadczenie należy złożyć wg</w:t>
      </w:r>
      <w:r w:rsidRPr="00FF5CA2">
        <w:rPr>
          <w:rFonts w:ascii="Cambria" w:hAnsi="Cambria"/>
          <w:b/>
          <w:bCs/>
          <w:sz w:val="22"/>
          <w:szCs w:val="22"/>
          <w:lang w:val="pl-PL"/>
        </w:rPr>
        <w:t xml:space="preserve"> wymogów załącznika nr 6 do SWZ.</w:t>
      </w:r>
    </w:p>
    <w:p w14:paraId="469E77C0" w14:textId="77777777" w:rsidR="00C5741F" w:rsidRPr="00FF5CA2" w:rsidRDefault="00C5741F" w:rsidP="00C5741F">
      <w:pPr>
        <w:pStyle w:val="Kolorowalistaakcent11"/>
        <w:numPr>
          <w:ilvl w:val="2"/>
          <w:numId w:val="10"/>
        </w:numPr>
        <w:spacing w:line="276" w:lineRule="auto"/>
        <w:ind w:left="0" w:hanging="11"/>
        <w:rPr>
          <w:rFonts w:ascii="Cambria" w:hAnsi="Cambria"/>
          <w:bCs/>
          <w:sz w:val="22"/>
          <w:szCs w:val="22"/>
          <w:lang w:val="pl-PL"/>
        </w:rPr>
      </w:pPr>
      <w:r w:rsidRPr="00FF5CA2">
        <w:rPr>
          <w:rFonts w:ascii="Cambria" w:hAnsi="Cambria"/>
          <w:bCs/>
          <w:sz w:val="22"/>
          <w:szCs w:val="22"/>
          <w:lang w:val="pl-PL"/>
        </w:rPr>
        <w:t>Oświadczenie to jest podmiotowym środkiem dowodowym.</w:t>
      </w:r>
      <w:bookmarkStart w:id="2" w:name="_Hlk61070718"/>
      <w:bookmarkEnd w:id="2"/>
    </w:p>
    <w:p w14:paraId="4864DDA9" w14:textId="77777777" w:rsidR="00C5741F" w:rsidRPr="00FF5CA2" w:rsidRDefault="00C5741F" w:rsidP="00C5741F">
      <w:pPr>
        <w:pStyle w:val="Kolorowalistaakcent11"/>
        <w:numPr>
          <w:ilvl w:val="1"/>
          <w:numId w:val="10"/>
        </w:numPr>
        <w:spacing w:before="0" w:after="0" w:line="276" w:lineRule="auto"/>
        <w:ind w:left="709" w:hanging="709"/>
        <w:rPr>
          <w:sz w:val="22"/>
          <w:szCs w:val="22"/>
        </w:rPr>
      </w:pPr>
      <w:r w:rsidRPr="00FF5CA2">
        <w:rPr>
          <w:rFonts w:ascii="Cambria" w:hAnsi="Cambria" w:cs="Arial"/>
          <w:sz w:val="22"/>
          <w:szCs w:val="22"/>
          <w:lang w:val="pl-PL"/>
        </w:rPr>
        <w:t xml:space="preserve">Zamawiający </w:t>
      </w:r>
      <w:r w:rsidRPr="00FF5CA2">
        <w:rPr>
          <w:rFonts w:ascii="Cambria" w:hAnsi="Cambria" w:cs="Arial"/>
          <w:b/>
          <w:bCs/>
          <w:sz w:val="22"/>
          <w:szCs w:val="22"/>
          <w:lang w:val="pl-PL"/>
        </w:rPr>
        <w:t xml:space="preserve">wezwie </w:t>
      </w:r>
      <w:r w:rsidRPr="00FF5CA2">
        <w:rPr>
          <w:rFonts w:ascii="Cambria" w:hAnsi="Cambria"/>
          <w:b/>
          <w:bCs/>
          <w:color w:val="000000"/>
          <w:sz w:val="22"/>
          <w:szCs w:val="22"/>
          <w:lang w:val="pl-PL"/>
        </w:rPr>
        <w:t>Wykonawcę</w:t>
      </w:r>
      <w:r w:rsidRPr="00FF5CA2">
        <w:rPr>
          <w:rFonts w:ascii="Cambria" w:hAnsi="Cambria"/>
          <w:color w:val="000000"/>
          <w:sz w:val="22"/>
          <w:szCs w:val="22"/>
          <w:lang w:val="pl-PL"/>
        </w:rPr>
        <w:t>, którego oferta została najwyżej oceniona, do złożenia w wyznaczonym terminie (nie krótszym niż 5 dni od dnia wezwania) następujących podmiotowych środków dowodowych (aktualnych na dzień złożenia).</w:t>
      </w:r>
    </w:p>
    <w:p w14:paraId="60987F39" w14:textId="77777777" w:rsidR="00C5741F" w:rsidRPr="00FF5CA2" w:rsidRDefault="00C5741F" w:rsidP="00C5741F">
      <w:pPr>
        <w:pStyle w:val="Kolorowalistaakcent11"/>
        <w:numPr>
          <w:ilvl w:val="2"/>
          <w:numId w:val="10"/>
        </w:numPr>
        <w:spacing w:before="0" w:after="0" w:line="276" w:lineRule="auto"/>
        <w:ind w:left="709" w:hanging="709"/>
        <w:rPr>
          <w:rFonts w:ascii="Cambria" w:hAnsi="Cambria" w:cs="Verdana"/>
          <w:b/>
          <w:sz w:val="22"/>
          <w:szCs w:val="22"/>
          <w:lang w:val="pl-PL"/>
        </w:rPr>
      </w:pPr>
      <w:r w:rsidRPr="00FF5CA2">
        <w:rPr>
          <w:rFonts w:ascii="Cambria" w:hAnsi="Cambria" w:cs="Verdana"/>
          <w:b/>
          <w:sz w:val="22"/>
          <w:szCs w:val="22"/>
          <w:lang w:val="pl-PL"/>
        </w:rPr>
        <w:t>W celu potwierdzenia spełniania warunków udziału w postępowaniu:</w:t>
      </w:r>
    </w:p>
    <w:p w14:paraId="55559DF3" w14:textId="77777777" w:rsidR="00C5741F" w:rsidRPr="00FF5CA2" w:rsidRDefault="00C5741F" w:rsidP="00C5741F">
      <w:pPr>
        <w:pStyle w:val="Akapitzlist"/>
        <w:numPr>
          <w:ilvl w:val="0"/>
          <w:numId w:val="35"/>
        </w:numPr>
        <w:spacing w:line="276" w:lineRule="auto"/>
        <w:ind w:left="993" w:hanging="425"/>
        <w:rPr>
          <w:sz w:val="22"/>
          <w:szCs w:val="22"/>
        </w:rPr>
      </w:pPr>
      <w:r w:rsidRPr="00FF5CA2">
        <w:rPr>
          <w:rFonts w:ascii="Cambria" w:hAnsi="Cambria" w:cs="Arial"/>
          <w:b/>
          <w:bCs w:val="0"/>
          <w:sz w:val="22"/>
          <w:szCs w:val="22"/>
          <w:lang w:val="pl-PL"/>
        </w:rPr>
        <w:t>wykazu robót budowlanych</w:t>
      </w:r>
      <w:r w:rsidRPr="00FF5CA2">
        <w:rPr>
          <w:rFonts w:ascii="Cambria" w:hAnsi="Cambria" w:cs="Arial"/>
          <w:sz w:val="22"/>
          <w:szCs w:val="22"/>
          <w:lang w:val="pl-PL"/>
        </w:rPr>
        <w:t xml:space="preserve"> wykonanych nie wcześniej niż w okresie ostatnich </w:t>
      </w:r>
      <w:r w:rsidRPr="00FF5CA2">
        <w:rPr>
          <w:rFonts w:ascii="Cambria" w:hAnsi="Cambria" w:cs="Arial"/>
          <w:b/>
          <w:bCs w:val="0"/>
          <w:sz w:val="22"/>
          <w:szCs w:val="22"/>
          <w:lang w:val="pl-PL"/>
        </w:rPr>
        <w:t>5 lat</w:t>
      </w:r>
      <w:r w:rsidRPr="00FF5CA2">
        <w:rPr>
          <w:rFonts w:ascii="Cambria" w:hAnsi="Cambria" w:cs="Arial"/>
          <w:sz w:val="22"/>
          <w:szCs w:val="22"/>
          <w:lang w:val="pl-PL"/>
        </w:rPr>
        <w:t xml:space="preserve">, a jeżeli okres prowadzenia działalności jest krótszy – w tym okresie, wraz z podaniem ich rodzaju, wartości, daty i miejsca wykonania oraz podmiotów, na rzecz których roboty te zostały wykonane </w:t>
      </w:r>
      <w:r w:rsidRPr="00FF5CA2">
        <w:rPr>
          <w:rFonts w:ascii="Cambria" w:hAnsi="Cambria"/>
          <w:color w:val="000000"/>
          <w:sz w:val="22"/>
          <w:szCs w:val="22"/>
          <w:lang w:val="pl-PL"/>
        </w:rPr>
        <w:t>(</w:t>
      </w:r>
      <w:r w:rsidRPr="00FF5CA2">
        <w:rPr>
          <w:rFonts w:ascii="Cambria" w:hAnsi="Cambria"/>
          <w:sz w:val="22"/>
          <w:szCs w:val="22"/>
          <w:lang w:val="pl-PL"/>
        </w:rPr>
        <w:t xml:space="preserve">sporządzonego zgodnie z </w:t>
      </w:r>
      <w:r w:rsidRPr="00FF5CA2">
        <w:rPr>
          <w:rFonts w:ascii="Cambria" w:hAnsi="Cambria"/>
          <w:b/>
          <w:sz w:val="22"/>
          <w:szCs w:val="22"/>
          <w:lang w:val="pl-PL"/>
        </w:rPr>
        <w:t>Załącznikiem Nr 7 do SWZ</w:t>
      </w:r>
      <w:r w:rsidRPr="00FF5CA2">
        <w:rPr>
          <w:rFonts w:ascii="Cambria" w:hAnsi="Cambria"/>
          <w:sz w:val="22"/>
          <w:szCs w:val="22"/>
          <w:lang w:val="pl-PL"/>
        </w:rPr>
        <w:t>)</w:t>
      </w:r>
      <w:r w:rsidRPr="00FF5CA2">
        <w:rPr>
          <w:rFonts w:ascii="Cambria" w:hAnsi="Cambria" w:cs="Arial"/>
          <w:sz w:val="22"/>
          <w:szCs w:val="22"/>
          <w:lang w:val="pl-PL"/>
        </w:rPr>
        <w:t xml:space="preserve">, </w:t>
      </w:r>
      <w:r w:rsidRPr="00FF5CA2">
        <w:rPr>
          <w:rFonts w:ascii="Cambria" w:hAnsi="Cambria" w:cs="Arial"/>
          <w:b/>
          <w:bCs w:val="0"/>
          <w:sz w:val="22"/>
          <w:szCs w:val="22"/>
          <w:lang w:val="pl-PL"/>
        </w:rPr>
        <w:t>oraz załączeniem dowodów określających</w:t>
      </w:r>
      <w:r w:rsidRPr="00FF5CA2">
        <w:rPr>
          <w:rFonts w:ascii="Cambria" w:hAnsi="Cambria" w:cs="Arial"/>
          <w:sz w:val="22"/>
          <w:szCs w:val="22"/>
          <w:lang w:val="pl-PL"/>
        </w:rPr>
        <w:t xml:space="preserve">,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w:t>
      </w:r>
      <w:r w:rsidRPr="00FF5CA2">
        <w:rPr>
          <w:rFonts w:ascii="Cambria" w:hAnsi="Cambria" w:cs="Arial"/>
          <w:sz w:val="22"/>
          <w:szCs w:val="22"/>
          <w:lang w:val="pl-PL"/>
        </w:rPr>
        <w:lastRenderedPageBreak/>
        <w:t xml:space="preserve">dokumentów –inne odpowiednie dokumenty </w:t>
      </w:r>
      <w:r w:rsidRPr="00FF5CA2">
        <w:rPr>
          <w:rFonts w:ascii="Cambria" w:hAnsi="Cambria"/>
          <w:b/>
          <w:color w:val="000000"/>
          <w:sz w:val="22"/>
          <w:szCs w:val="22"/>
          <w:lang w:val="pl-PL"/>
        </w:rPr>
        <w:t xml:space="preserve">– </w:t>
      </w:r>
      <w:r w:rsidRPr="00FF5CA2">
        <w:rPr>
          <w:rFonts w:ascii="Cambria" w:hAnsi="Cambria"/>
          <w:i/>
          <w:color w:val="000000"/>
          <w:sz w:val="22"/>
          <w:szCs w:val="22"/>
          <w:u w:val="single"/>
          <w:lang w:val="pl-PL"/>
        </w:rPr>
        <w:t>w odniesieniu do warunku określonego w pkt. 6.1.4. ppkt. 1) SWZ,</w:t>
      </w:r>
    </w:p>
    <w:p w14:paraId="509950DD" w14:textId="77777777" w:rsidR="00C5741F" w:rsidRPr="00FF5CA2" w:rsidRDefault="00C5741F" w:rsidP="00C5741F">
      <w:pPr>
        <w:pStyle w:val="Akapitzlist"/>
        <w:numPr>
          <w:ilvl w:val="0"/>
          <w:numId w:val="35"/>
        </w:numPr>
        <w:spacing w:line="276" w:lineRule="auto"/>
        <w:ind w:left="993" w:hanging="425"/>
        <w:rPr>
          <w:sz w:val="22"/>
          <w:szCs w:val="22"/>
        </w:rPr>
      </w:pPr>
      <w:r w:rsidRPr="00FF5CA2">
        <w:rPr>
          <w:rFonts w:ascii="Cambria" w:hAnsi="Cambria" w:cs="Arial"/>
          <w:b/>
          <w:bCs w:val="0"/>
          <w:sz w:val="22"/>
          <w:szCs w:val="22"/>
          <w:lang w:val="pl-PL"/>
        </w:rPr>
        <w:t>wykazu osób</w:t>
      </w:r>
      <w:r w:rsidRPr="00FF5CA2">
        <w:rPr>
          <w:rFonts w:ascii="Cambria" w:hAnsi="Cambria" w:cs="Arial"/>
          <w:sz w:val="22"/>
          <w:szCs w:val="22"/>
          <w:lang w:val="pl-PL"/>
        </w:rPr>
        <w:t xml:space="preserve">,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FF5CA2">
        <w:rPr>
          <w:rFonts w:ascii="Cambria" w:hAnsi="Cambria"/>
          <w:sz w:val="22"/>
          <w:szCs w:val="22"/>
          <w:lang w:val="pl-PL"/>
        </w:rPr>
        <w:t xml:space="preserve">sporządzonego zgodnie z </w:t>
      </w:r>
      <w:r w:rsidRPr="00FF5CA2">
        <w:rPr>
          <w:rFonts w:ascii="Cambria" w:hAnsi="Cambria"/>
          <w:b/>
          <w:sz w:val="22"/>
          <w:szCs w:val="22"/>
          <w:lang w:val="pl-PL"/>
        </w:rPr>
        <w:t xml:space="preserve">Załącznikiem Nr 8 do SWZ </w:t>
      </w:r>
      <w:r w:rsidRPr="00FF5CA2">
        <w:rPr>
          <w:rFonts w:ascii="Cambria" w:hAnsi="Cambria"/>
          <w:i/>
          <w:color w:val="000000"/>
          <w:sz w:val="22"/>
          <w:szCs w:val="22"/>
          <w:lang w:val="pl-PL"/>
        </w:rPr>
        <w:t>– w odniesieniu do warunku określonego w pkt. 6.1.4. ppkt. 2) SWZ.</w:t>
      </w:r>
    </w:p>
    <w:p w14:paraId="24C0031B" w14:textId="77777777" w:rsidR="00C5741F" w:rsidRPr="00FF5CA2" w:rsidRDefault="00C5741F" w:rsidP="00C5741F">
      <w:pPr>
        <w:pStyle w:val="Akapitzlist"/>
        <w:numPr>
          <w:ilvl w:val="0"/>
          <w:numId w:val="35"/>
        </w:numPr>
        <w:spacing w:before="0" w:after="0" w:line="276" w:lineRule="auto"/>
        <w:ind w:left="993" w:hanging="425"/>
        <w:rPr>
          <w:sz w:val="22"/>
          <w:szCs w:val="22"/>
          <w:lang w:val="pl-PL"/>
        </w:rPr>
      </w:pPr>
      <w:r w:rsidRPr="00FF5CA2">
        <w:rPr>
          <w:rFonts w:ascii="Cambria" w:hAnsi="Cambria"/>
          <w:sz w:val="22"/>
          <w:szCs w:val="22"/>
          <w:lang w:val="pl-PL"/>
        </w:rPr>
        <w:t xml:space="preserve">informacji banku lub spółdzielczej kasy oszczędnościowo-kredytowej potwierdzającej wysokość posiadanych środków finansowych lub zdolność kredytową Wykonawcy, w okresie nie wcześniejszym niż 3 miesiące przed jej złożeniem; </w:t>
      </w:r>
    </w:p>
    <w:p w14:paraId="7543EDF5" w14:textId="77777777" w:rsidR="00C5741F" w:rsidRPr="00FF5CA2" w:rsidRDefault="00C5741F" w:rsidP="00C5741F">
      <w:pPr>
        <w:pStyle w:val="Kolorowalistaakcent11"/>
        <w:numPr>
          <w:ilvl w:val="2"/>
          <w:numId w:val="10"/>
        </w:numPr>
        <w:spacing w:before="0" w:after="0" w:line="276" w:lineRule="auto"/>
        <w:ind w:left="993" w:hanging="709"/>
        <w:rPr>
          <w:rFonts w:ascii="Cambria" w:hAnsi="Cambria" w:cs="Verdana"/>
          <w:b/>
          <w:sz w:val="22"/>
          <w:szCs w:val="22"/>
          <w:lang w:val="pl-PL"/>
        </w:rPr>
      </w:pPr>
      <w:r w:rsidRPr="00FF5CA2">
        <w:rPr>
          <w:rFonts w:ascii="Cambria" w:hAnsi="Cambria" w:cs="Verdana"/>
          <w:b/>
          <w:sz w:val="22"/>
          <w:szCs w:val="22"/>
          <w:lang w:val="pl-PL"/>
        </w:rPr>
        <w:t>W celu potwierdzenia braku podstaw do wykluczenia z udziału w postępowaniu:</w:t>
      </w:r>
    </w:p>
    <w:p w14:paraId="4A0CD753" w14:textId="77777777" w:rsidR="00C5741F" w:rsidRPr="00FF5CA2" w:rsidRDefault="00C5741F" w:rsidP="00C5741F">
      <w:pPr>
        <w:pStyle w:val="Kolorowalistaakcent11"/>
        <w:spacing w:before="0" w:after="0" w:line="276" w:lineRule="auto"/>
        <w:ind w:left="993"/>
        <w:rPr>
          <w:rFonts w:ascii="Cambria" w:hAnsi="Cambria" w:cs="Verdana"/>
          <w:bCs/>
          <w:i/>
          <w:iCs/>
          <w:sz w:val="22"/>
          <w:szCs w:val="22"/>
          <w:lang w:val="pl-PL"/>
        </w:rPr>
      </w:pPr>
      <w:r w:rsidRPr="00FF5CA2">
        <w:rPr>
          <w:rFonts w:ascii="Cambria" w:hAnsi="Cambria" w:cs="Verdana"/>
          <w:bCs/>
          <w:i/>
          <w:iCs/>
          <w:sz w:val="22"/>
          <w:szCs w:val="22"/>
          <w:lang w:val="pl-PL"/>
        </w:rPr>
        <w:t xml:space="preserve">Zamawiający </w:t>
      </w:r>
      <w:r w:rsidRPr="00FF5CA2">
        <w:rPr>
          <w:rFonts w:ascii="Cambria" w:hAnsi="Cambria" w:cs="Verdana"/>
          <w:bCs/>
          <w:i/>
          <w:iCs/>
          <w:sz w:val="22"/>
          <w:szCs w:val="22"/>
          <w:u w:val="single"/>
          <w:lang w:val="pl-PL"/>
        </w:rPr>
        <w:t>wymaga</w:t>
      </w:r>
      <w:r w:rsidRPr="00FF5CA2">
        <w:rPr>
          <w:rFonts w:ascii="Cambria" w:hAnsi="Cambria" w:cs="Verdana"/>
          <w:bCs/>
          <w:i/>
          <w:iCs/>
          <w:sz w:val="22"/>
          <w:szCs w:val="22"/>
          <w:lang w:val="pl-PL"/>
        </w:rPr>
        <w:t xml:space="preserve"> złożenia przez Wykonawcę podmiotowych środków dowodowych w postaci:</w:t>
      </w:r>
    </w:p>
    <w:p w14:paraId="69AD66CA" w14:textId="77777777" w:rsidR="00C5741F" w:rsidRPr="00FF5CA2" w:rsidRDefault="00C5741F" w:rsidP="00C5741F">
      <w:pPr>
        <w:widowControl/>
        <w:numPr>
          <w:ilvl w:val="2"/>
          <w:numId w:val="36"/>
        </w:numPr>
        <w:spacing w:line="276" w:lineRule="auto"/>
        <w:ind w:left="1276" w:hanging="425"/>
        <w:jc w:val="both"/>
        <w:textAlignment w:val="auto"/>
        <w:rPr>
          <w:rFonts w:ascii="Cambria" w:hAnsi="Cambria"/>
          <w:sz w:val="22"/>
          <w:szCs w:val="22"/>
        </w:rPr>
      </w:pPr>
      <w:r w:rsidRPr="00FF5CA2">
        <w:rPr>
          <w:rFonts w:ascii="Cambria" w:hAnsi="Cambria"/>
          <w:color w:val="000000"/>
          <w:sz w:val="22"/>
          <w:szCs w:val="22"/>
        </w:rPr>
        <w:t>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3C4D32D8" w14:textId="77777777" w:rsidR="00C5741F" w:rsidRPr="00FF5CA2" w:rsidRDefault="00C5741F" w:rsidP="00C5741F">
      <w:pPr>
        <w:widowControl/>
        <w:numPr>
          <w:ilvl w:val="2"/>
          <w:numId w:val="36"/>
        </w:numPr>
        <w:spacing w:line="276" w:lineRule="auto"/>
        <w:ind w:left="1276" w:hanging="425"/>
        <w:jc w:val="both"/>
        <w:textAlignment w:val="auto"/>
        <w:rPr>
          <w:rFonts w:ascii="Cambria" w:hAnsi="Cambria"/>
          <w:sz w:val="22"/>
          <w:szCs w:val="22"/>
        </w:rPr>
      </w:pPr>
      <w:r w:rsidRPr="00FF5CA2">
        <w:rPr>
          <w:rFonts w:ascii="Cambria" w:hAnsi="Cambria"/>
          <w:color w:val="000000"/>
          <w:sz w:val="22"/>
          <w:szCs w:val="22"/>
        </w:rPr>
        <w:t>Oświadczenia Wykonawcy, w zakresie art. 108 ust. 1 pkt 5 ustawy, o braku przynależności do tej samej grupy kapitałowej, w rozumieniu ustawy z dnia 16 lutego 2007 r. o ochronie konkurencji i konsumentów (t.j.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F5CA2">
        <w:rPr>
          <w:rFonts w:ascii="Cambria" w:hAnsi="Cambria"/>
          <w:b/>
          <w:color w:val="000000"/>
          <w:sz w:val="22"/>
          <w:szCs w:val="22"/>
        </w:rPr>
        <w:t xml:space="preserve"> załącznik nr 9 do SWZ</w:t>
      </w:r>
      <w:r w:rsidRPr="00FF5CA2">
        <w:rPr>
          <w:rFonts w:ascii="Cambria" w:hAnsi="Cambria"/>
          <w:color w:val="000000"/>
          <w:sz w:val="22"/>
          <w:szCs w:val="22"/>
        </w:rPr>
        <w:t>;</w:t>
      </w:r>
    </w:p>
    <w:p w14:paraId="78A44BAD"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Jeżeli jest to niezbędne do zapewnienia odpowiedniego przebiegu postępowania o udzielenie zamówienia, Zamawiający może na każdym etapie postępowania wezwać Wykonawców do złożenia wszystkich lub niektórych podmiotowych środków dowodowych, wskazanych w pkt. 8.3.1 SWZ.</w:t>
      </w:r>
    </w:p>
    <w:p w14:paraId="51F8296D"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Wykonawca składa podmiotowe środki dowodowe na wezwanie Zamawiającego. Dokumenty te powinny być aktualne na dzień ich złożenia.</w:t>
      </w:r>
    </w:p>
    <w:p w14:paraId="385A24EC"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754741E8"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color w:val="000000"/>
          <w:sz w:val="22"/>
          <w:szCs w:val="22"/>
          <w:lang w:val="pl-PL"/>
        </w:rPr>
        <w:t>Zamawiający nie będzie wzywał do złożenia podmiotowych środków dowodowych, jeżeli może je uzyskać za pomocą bezpłatnych i ogólnodostępnych baz danych,</w:t>
      </w:r>
      <w:r w:rsidRPr="00FF5CA2">
        <w:rPr>
          <w:rFonts w:ascii="Cambria" w:hAnsi="Cambria"/>
          <w:color w:val="000000"/>
          <w:sz w:val="22"/>
          <w:szCs w:val="22"/>
          <w:lang w:val="pl-PL"/>
        </w:rPr>
        <w:br/>
        <w:t>w szczególności rejestrów publicznych w rozumieniu ustawy z dnia 17 lutego 2005 r. o informatyzacji działalności podmiotów realizujących zadania publiczne</w:t>
      </w:r>
      <w:r w:rsidRPr="00FF5CA2">
        <w:rPr>
          <w:rFonts w:ascii="Cambria" w:hAnsi="Cambria"/>
          <w:color w:val="000000"/>
          <w:sz w:val="22"/>
          <w:szCs w:val="22"/>
          <w:lang w:val="pl-PL"/>
        </w:rPr>
        <w:br/>
        <w:t>(t.j. Dz. U.2021 poz.2070 z poźn.zm.), o ile Wykonawca wskazał w oświadczeniu,</w:t>
      </w:r>
      <w:r w:rsidRPr="00FF5CA2">
        <w:rPr>
          <w:rFonts w:ascii="Cambria" w:hAnsi="Cambria"/>
          <w:color w:val="000000"/>
          <w:sz w:val="22"/>
          <w:szCs w:val="22"/>
          <w:lang w:val="pl-PL"/>
        </w:rPr>
        <w:br/>
        <w:t>o którym mowa w pkt 8.1 SWZ dane umożliwiające dostęp do tych środków.</w:t>
      </w:r>
    </w:p>
    <w:p w14:paraId="49B848C2"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Wykonawca nie jest zobowiązany do złożenia podmiotowych środków dowodowych, które Zamawiający posiada, jeżeli Wykonawca wskaże te środki oraz potwierdzi ich prawidłowość i aktualność.</w:t>
      </w:r>
    </w:p>
    <w:p w14:paraId="3DCC0E79"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 xml:space="preserve">Jeżeli Wykonawca nie złożył podmiotowych środków dowodowych lub są one niekompletne </w:t>
      </w:r>
      <w:r w:rsidRPr="00FF5CA2">
        <w:rPr>
          <w:rFonts w:ascii="Cambria" w:hAnsi="Cambria"/>
          <w:color w:val="000000"/>
          <w:sz w:val="22"/>
          <w:szCs w:val="22"/>
          <w:lang w:val="pl-PL"/>
        </w:rPr>
        <w:lastRenderedPageBreak/>
        <w:t>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5854032F"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Złożenie, uzupełnienie lub poprawienie podmiotowych środków dowodowych nie może służyć potwierdzeniu spełniania kryteriów selekcji.</w:t>
      </w:r>
    </w:p>
    <w:p w14:paraId="2A0B0A00"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Zamawiający może żądać od Wykonawców wyjaśnień dotyczących treści złożonych podmiotowych środków dowodowych.</w:t>
      </w:r>
    </w:p>
    <w:p w14:paraId="048B795F"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75BBDD0B"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cs="Arial"/>
          <w:sz w:val="22"/>
          <w:szCs w:val="22"/>
          <w:lang w:val="pl-PL"/>
        </w:rPr>
        <w:t xml:space="preserve">Oświadczenia o których mowa w rozdziale 8.1 SWZ </w:t>
      </w:r>
      <w:r w:rsidRPr="00FF5CA2">
        <w:rPr>
          <w:rFonts w:ascii="Cambria" w:hAnsi="Cambria"/>
          <w:color w:val="000000"/>
          <w:sz w:val="22"/>
          <w:szCs w:val="22"/>
          <w:lang w:val="pl-PL"/>
        </w:rPr>
        <w:t>składa się, pod rygorem nieważności, w formie elektronicznej lub w postaci elektronicznej opatrzonej podpisem zaufanym lub podpisem osobistym.</w:t>
      </w:r>
    </w:p>
    <w:p w14:paraId="431BDD4A" w14:textId="77777777" w:rsidR="00C5741F" w:rsidRPr="00FF5CA2" w:rsidRDefault="00C5741F" w:rsidP="00C5741F">
      <w:pPr>
        <w:pStyle w:val="Kolorowalistaakcent11"/>
        <w:numPr>
          <w:ilvl w:val="1"/>
          <w:numId w:val="10"/>
        </w:numPr>
        <w:spacing w:line="276" w:lineRule="auto"/>
        <w:ind w:left="737" w:hanging="737"/>
        <w:rPr>
          <w:sz w:val="22"/>
          <w:szCs w:val="22"/>
        </w:rPr>
      </w:pPr>
      <w:r w:rsidRPr="00FF5CA2">
        <w:rPr>
          <w:rFonts w:ascii="Cambria" w:hAnsi="Cambria"/>
          <w:sz w:val="22"/>
          <w:szCs w:val="22"/>
          <w:lang w:val="pl-PL"/>
        </w:rPr>
        <w:t xml:space="preserve">Podmiotowe środki dowodowe </w:t>
      </w:r>
      <w:r w:rsidRPr="00FF5CA2">
        <w:rPr>
          <w:rFonts w:ascii="Cambria" w:hAnsi="Cambria"/>
          <w:color w:val="000000"/>
          <w:sz w:val="22"/>
          <w:szCs w:val="22"/>
          <w:lang w:val="pl-PL"/>
        </w:rPr>
        <w:t xml:space="preserve">sporządza się w postaci elektronicznej, w formatach danych określonych w przepisach wydanych na podstawie </w:t>
      </w:r>
      <w:r w:rsidRPr="00FF5CA2">
        <w:rPr>
          <w:rFonts w:ascii="Cambria" w:hAnsi="Cambria"/>
          <w:sz w:val="22"/>
          <w:szCs w:val="22"/>
          <w:lang w:val="pl-PL"/>
        </w:rPr>
        <w:t>art. 18</w:t>
      </w:r>
      <w:r w:rsidRPr="00FF5CA2">
        <w:rPr>
          <w:rFonts w:ascii="Cambria" w:hAnsi="Cambria"/>
          <w:color w:val="000000"/>
          <w:sz w:val="22"/>
          <w:szCs w:val="22"/>
          <w:lang w:val="pl-PL"/>
        </w:rPr>
        <w:t xml:space="preserve"> ustawy z dnia</w:t>
      </w:r>
      <w:r w:rsidRPr="00FF5CA2">
        <w:rPr>
          <w:rFonts w:ascii="Cambria" w:hAnsi="Cambria"/>
          <w:color w:val="000000"/>
          <w:sz w:val="22"/>
          <w:szCs w:val="22"/>
          <w:lang w:val="pl-PL"/>
        </w:rPr>
        <w:br/>
        <w:t>17 lutego 2005 r. o informatyzacji działalności podmiotów realizujących zadania publiczne (t.j. Dz. U. z 2021 poz. 2070 z poźn. zm.), z zastrzeżeniem formatów,</w:t>
      </w:r>
      <w:r w:rsidRPr="00FF5CA2">
        <w:rPr>
          <w:rFonts w:ascii="Cambria" w:hAnsi="Cambria"/>
          <w:color w:val="000000"/>
          <w:sz w:val="22"/>
          <w:szCs w:val="22"/>
          <w:lang w:val="pl-PL"/>
        </w:rPr>
        <w:br/>
        <w:t xml:space="preserve">o których mowa w </w:t>
      </w:r>
      <w:r w:rsidRPr="00FF5CA2">
        <w:rPr>
          <w:rFonts w:ascii="Cambria" w:hAnsi="Cambria"/>
          <w:sz w:val="22"/>
          <w:szCs w:val="22"/>
          <w:lang w:val="pl-PL"/>
        </w:rPr>
        <w:t>art. 66 ust. 1</w:t>
      </w:r>
      <w:r w:rsidRPr="00FF5CA2">
        <w:rPr>
          <w:rFonts w:ascii="Cambria" w:hAnsi="Cambria"/>
          <w:color w:val="000000"/>
          <w:sz w:val="22"/>
          <w:szCs w:val="22"/>
          <w:lang w:val="pl-PL"/>
        </w:rPr>
        <w:t xml:space="preserve"> ustawy, z uwzględnieniem rodzaju przekazywanych danych.</w:t>
      </w:r>
    </w:p>
    <w:p w14:paraId="1F05481C" w14:textId="77777777" w:rsidR="00C5741F" w:rsidRPr="00FF5CA2" w:rsidRDefault="00C5741F" w:rsidP="00C5741F">
      <w:pPr>
        <w:pStyle w:val="Kolorowalistaakcent11"/>
        <w:numPr>
          <w:ilvl w:val="1"/>
          <w:numId w:val="10"/>
        </w:numPr>
        <w:spacing w:line="276" w:lineRule="auto"/>
        <w:ind w:left="709" w:hanging="709"/>
        <w:rPr>
          <w:rFonts w:ascii="Cambria" w:hAnsi="Cambria"/>
          <w:sz w:val="22"/>
          <w:szCs w:val="22"/>
          <w:lang w:val="pl-PL"/>
        </w:rPr>
      </w:pPr>
      <w:r w:rsidRPr="00FF5CA2">
        <w:rPr>
          <w:rFonts w:ascii="Cambria" w:hAnsi="Cambria"/>
          <w:sz w:val="22"/>
          <w:szCs w:val="22"/>
          <w:lang w:val="pl-PL"/>
        </w:rPr>
        <w:t>Podmiotowe środki dowodowe przekazuje się wg następujących zasad:</w:t>
      </w:r>
    </w:p>
    <w:p w14:paraId="28AC270D" w14:textId="77777777" w:rsidR="00C5741F" w:rsidRPr="00FF5CA2" w:rsidRDefault="00C5741F" w:rsidP="00C5741F">
      <w:pPr>
        <w:pStyle w:val="Kolorowalistaakcent11"/>
        <w:spacing w:line="276" w:lineRule="auto"/>
        <w:ind w:left="1276" w:hanging="567"/>
        <w:rPr>
          <w:rFonts w:ascii="Cambria" w:hAnsi="Cambria"/>
          <w:b/>
          <w:bCs/>
          <w:color w:val="000000"/>
          <w:sz w:val="22"/>
          <w:szCs w:val="22"/>
          <w:lang w:val="pl-PL"/>
        </w:rPr>
      </w:pPr>
      <w:r w:rsidRPr="00FF5CA2">
        <w:rPr>
          <w:rFonts w:ascii="Cambria" w:hAnsi="Cambria"/>
          <w:color w:val="000000"/>
          <w:sz w:val="22"/>
          <w:szCs w:val="22"/>
          <w:lang w:val="pl-PL"/>
        </w:rPr>
        <w:t xml:space="preserve">1) </w:t>
      </w:r>
      <w:r w:rsidRPr="00FF5CA2">
        <w:rPr>
          <w:rFonts w:ascii="Cambria" w:hAnsi="Cambria"/>
          <w:color w:val="000000"/>
          <w:sz w:val="22"/>
          <w:szCs w:val="22"/>
          <w:lang w:val="pl-PL"/>
        </w:rPr>
        <w:tab/>
        <w:t xml:space="preserve">w przypadku, gdy zostały wystawione jako dokument elektroniczny przez upoważnione podmioty inne niż Wykonawca, Wykonawca wspólnie ubiegający się o udzielenie zamówienia, podmiot udostępniający zasoby </w:t>
      </w:r>
      <w:r w:rsidRPr="00FF5CA2">
        <w:rPr>
          <w:rFonts w:ascii="Cambria" w:hAnsi="Cambria"/>
          <w:b/>
          <w:bCs/>
          <w:color w:val="000000"/>
          <w:sz w:val="22"/>
          <w:szCs w:val="22"/>
          <w:lang w:val="pl-PL"/>
        </w:rPr>
        <w:t>- przekazuje się ten dokument elektroniczny;</w:t>
      </w:r>
    </w:p>
    <w:p w14:paraId="6F62DF22" w14:textId="77777777" w:rsidR="00C5741F" w:rsidRPr="00FF5CA2" w:rsidRDefault="00C5741F" w:rsidP="00C5741F">
      <w:pPr>
        <w:pStyle w:val="Kolorowalistaakcent11"/>
        <w:spacing w:line="276" w:lineRule="auto"/>
        <w:ind w:left="1276" w:hanging="567"/>
        <w:rPr>
          <w:sz w:val="22"/>
          <w:szCs w:val="22"/>
        </w:rPr>
      </w:pPr>
      <w:r w:rsidRPr="00FF5CA2">
        <w:rPr>
          <w:rFonts w:ascii="Cambria" w:hAnsi="Cambria"/>
          <w:color w:val="000000"/>
          <w:sz w:val="22"/>
          <w:szCs w:val="22"/>
          <w:lang w:val="pl-PL"/>
        </w:rPr>
        <w:t xml:space="preserve">2) </w:t>
      </w:r>
      <w:r w:rsidRPr="00FF5CA2">
        <w:rPr>
          <w:rFonts w:ascii="Cambria" w:hAnsi="Cambria"/>
          <w:color w:val="000000"/>
          <w:sz w:val="22"/>
          <w:szCs w:val="22"/>
          <w:lang w:val="pl-PL"/>
        </w:rPr>
        <w:tab/>
        <w:t xml:space="preserve">w przypadku, gdy zostały wystawione jako dokument w postaci papierowej przez upoważnione podmioty inne niż Wykonawca, Wykonawca wspólnie ubiegający się o udzielenie zamówienia, podmiot udostępniający zasoby - </w:t>
      </w:r>
      <w:r w:rsidRPr="00FF5CA2">
        <w:rPr>
          <w:rFonts w:ascii="Cambria" w:hAnsi="Cambria"/>
          <w:b/>
          <w:bCs/>
          <w:color w:val="000000"/>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FF5CA2">
        <w:rPr>
          <w:rStyle w:val="alb"/>
          <w:rFonts w:ascii="Cambria" w:hAnsi="Cambria"/>
          <w:color w:val="000000"/>
          <w:sz w:val="22"/>
          <w:szCs w:val="22"/>
          <w:lang w:val="pl-PL"/>
        </w:rPr>
        <w:t> </w:t>
      </w:r>
    </w:p>
    <w:p w14:paraId="3F170B25" w14:textId="77777777" w:rsidR="00C5741F" w:rsidRPr="00FF5CA2" w:rsidRDefault="00C5741F" w:rsidP="00C5741F">
      <w:pPr>
        <w:pStyle w:val="Kolorowalistaakcent11"/>
        <w:spacing w:line="276" w:lineRule="auto"/>
        <w:ind w:left="1276"/>
        <w:rPr>
          <w:rFonts w:ascii="Cambria" w:hAnsi="Cambria"/>
          <w:i/>
          <w:iCs/>
          <w:color w:val="000000"/>
          <w:sz w:val="22"/>
          <w:szCs w:val="22"/>
          <w:lang w:val="pl-PL"/>
        </w:rPr>
      </w:pPr>
      <w:r w:rsidRPr="00FF5CA2">
        <w:rPr>
          <w:rFonts w:ascii="Cambria" w:hAnsi="Cambria"/>
          <w:i/>
          <w:iCs/>
          <w:color w:val="000000"/>
          <w:sz w:val="22"/>
          <w:szCs w:val="22"/>
          <w:lang w:val="pl-PL"/>
        </w:rPr>
        <w:t>Poświadczenia zgodności cyfrowego odwzorowania z dokumentem w postaci papierowej dokonuje odpowiednio Wykonawca, Wykonawca wspólnie ubiegający się o udzielenie zamówienia, podmiot udostępniający zasoby lub podwykonawca,</w:t>
      </w:r>
      <w:r w:rsidRPr="00FF5CA2">
        <w:rPr>
          <w:rFonts w:ascii="Cambria" w:hAnsi="Cambria"/>
          <w:i/>
          <w:iCs/>
          <w:color w:val="000000"/>
          <w:sz w:val="22"/>
          <w:szCs w:val="22"/>
          <w:lang w:val="pl-PL"/>
        </w:rPr>
        <w:b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w:t>
      </w:r>
      <w:r w:rsidRPr="00FF5CA2">
        <w:rPr>
          <w:rFonts w:ascii="Cambria" w:hAnsi="Cambria"/>
          <w:i/>
          <w:iCs/>
          <w:color w:val="000000"/>
          <w:sz w:val="22"/>
          <w:szCs w:val="22"/>
          <w:lang w:val="pl-PL"/>
        </w:rPr>
        <w:br/>
        <w:t>w postaci papierowej, umożliwiający zapoznanie się z tą treścią i jej zrozumienie, bez konieczności bezpośredniego dostępu do oryginału.</w:t>
      </w:r>
    </w:p>
    <w:p w14:paraId="72136494" w14:textId="77777777" w:rsidR="00C5741F" w:rsidRPr="00FF5CA2" w:rsidRDefault="00C5741F" w:rsidP="00C5741F">
      <w:pPr>
        <w:pStyle w:val="Kolorowalistaakcent11"/>
        <w:numPr>
          <w:ilvl w:val="2"/>
          <w:numId w:val="36"/>
        </w:numPr>
        <w:spacing w:line="276" w:lineRule="auto"/>
        <w:ind w:left="1276" w:hanging="567"/>
        <w:rPr>
          <w:sz w:val="22"/>
          <w:szCs w:val="22"/>
        </w:rPr>
      </w:pPr>
      <w:r w:rsidRPr="00FF5CA2">
        <w:rPr>
          <w:rFonts w:ascii="Cambria" w:hAnsi="Cambria"/>
          <w:color w:val="000000"/>
          <w:sz w:val="22"/>
          <w:szCs w:val="22"/>
          <w:lang w:val="pl-PL"/>
        </w:rPr>
        <w:t xml:space="preserve">w przypadku, gdy nie zostały wystawione przez upoważnione podmioty inne niż Wykonawca, Wykonawca wspólnie ubiegający się o udzielenie zamówienia, podmiot udostępniający zasoby </w:t>
      </w:r>
      <w:r w:rsidRPr="00FF5CA2">
        <w:rPr>
          <w:rFonts w:ascii="Cambria" w:hAnsi="Cambria"/>
          <w:b/>
          <w:bCs/>
          <w:color w:val="000000"/>
          <w:sz w:val="22"/>
          <w:szCs w:val="22"/>
          <w:lang w:val="pl-PL"/>
        </w:rPr>
        <w:t>- przekazuje się je w postaci elektronicznej i opatruje się kwalifikowanym podpisem elektronicznym, podpisem zaufanym lub podpisem osobistym</w:t>
      </w:r>
      <w:r w:rsidRPr="00FF5CA2">
        <w:rPr>
          <w:rFonts w:ascii="Cambria" w:hAnsi="Cambria"/>
          <w:color w:val="000000"/>
          <w:sz w:val="22"/>
          <w:szCs w:val="22"/>
          <w:lang w:val="pl-PL"/>
        </w:rPr>
        <w:t>.</w:t>
      </w:r>
    </w:p>
    <w:p w14:paraId="6D066F4F" w14:textId="77777777" w:rsidR="00C5741F" w:rsidRPr="00FF5CA2" w:rsidRDefault="00C5741F" w:rsidP="00C5741F">
      <w:pPr>
        <w:pStyle w:val="Kolorowalistaakcent11"/>
        <w:numPr>
          <w:ilvl w:val="2"/>
          <w:numId w:val="36"/>
        </w:numPr>
        <w:spacing w:line="276" w:lineRule="auto"/>
        <w:ind w:left="1276" w:hanging="567"/>
        <w:rPr>
          <w:sz w:val="22"/>
          <w:szCs w:val="22"/>
        </w:rPr>
      </w:pPr>
      <w:r w:rsidRPr="00FF5CA2">
        <w:rPr>
          <w:rFonts w:ascii="Cambria" w:hAnsi="Cambria"/>
          <w:color w:val="000000"/>
          <w:sz w:val="22"/>
          <w:szCs w:val="22"/>
          <w:lang w:val="pl-PL"/>
        </w:rPr>
        <w:t xml:space="preserve">w przypadku, gdy nie zostały wystawione przez upoważnione podmioty inne niż Wykonawca, Wykonawca wspólnie ubiegający się o udzielenie zamówienia, podmiot </w:t>
      </w:r>
      <w:r w:rsidRPr="00FF5CA2">
        <w:rPr>
          <w:rFonts w:ascii="Cambria" w:hAnsi="Cambria"/>
          <w:color w:val="000000"/>
          <w:sz w:val="22"/>
          <w:szCs w:val="22"/>
          <w:lang w:val="pl-PL"/>
        </w:rPr>
        <w:lastRenderedPageBreak/>
        <w:t>udostępniający zasoby a sporządzono je</w:t>
      </w:r>
      <w:r w:rsidRPr="00FF5CA2">
        <w:rPr>
          <w:rFonts w:ascii="Cambria" w:hAnsi="Cambria"/>
          <w:b/>
          <w:bCs/>
          <w:color w:val="000000"/>
          <w:sz w:val="22"/>
          <w:szCs w:val="22"/>
          <w:lang w:val="pl-PL"/>
        </w:rPr>
        <w:t xml:space="preserve"> </w:t>
      </w:r>
      <w:r w:rsidRPr="00FF5CA2">
        <w:rPr>
          <w:rFonts w:ascii="Cambria" w:hAnsi="Cambria"/>
          <w:color w:val="000000"/>
          <w:sz w:val="22"/>
          <w:szCs w:val="22"/>
          <w:lang w:val="pl-PL"/>
        </w:rPr>
        <w:t xml:space="preserve">jako dokument w postaci papierowej i opatrzono własnoręcznym podpisem - </w:t>
      </w:r>
      <w:r w:rsidRPr="00FF5CA2">
        <w:rPr>
          <w:rFonts w:ascii="Cambria" w:hAnsi="Cambria"/>
          <w:b/>
          <w:bCs/>
          <w:color w:val="000000"/>
          <w:sz w:val="22"/>
          <w:szCs w:val="22"/>
          <w:lang w:val="pl-PL"/>
        </w:rPr>
        <w:t>przekazuje się cyfrowe odwzorowanie tego dokumentu opatrzone kwalifikowanym podpisem elektronicznym, podpisem zaufanym lub podpisem osobistym, poświadczające zgodność cyfrowego odwzorowania z dokumentem w postaci papierowej.</w:t>
      </w:r>
      <w:r w:rsidRPr="00FF5CA2">
        <w:rPr>
          <w:rStyle w:val="alb"/>
          <w:rFonts w:ascii="Cambria" w:hAnsi="Cambria"/>
          <w:color w:val="000000"/>
          <w:sz w:val="22"/>
          <w:szCs w:val="22"/>
          <w:lang w:val="pl-PL"/>
        </w:rPr>
        <w:t> </w:t>
      </w:r>
    </w:p>
    <w:p w14:paraId="2AE9191F" w14:textId="77777777" w:rsidR="00C5741F" w:rsidRPr="00FF5CA2" w:rsidRDefault="00C5741F" w:rsidP="00C5741F">
      <w:pPr>
        <w:pStyle w:val="Kolorowalistaakcent11"/>
        <w:spacing w:line="276" w:lineRule="auto"/>
        <w:ind w:left="1276"/>
        <w:rPr>
          <w:rFonts w:ascii="Cambria" w:hAnsi="Cambria"/>
          <w:i/>
          <w:iCs/>
          <w:color w:val="000000"/>
          <w:sz w:val="22"/>
          <w:szCs w:val="22"/>
          <w:lang w:val="pl-PL"/>
        </w:rPr>
      </w:pPr>
      <w:r w:rsidRPr="00FF5CA2">
        <w:rPr>
          <w:rFonts w:ascii="Cambria" w:hAnsi="Cambria"/>
          <w:i/>
          <w:iCs/>
          <w:color w:val="000000"/>
          <w:sz w:val="22"/>
          <w:szCs w:val="22"/>
          <w:lang w:val="pl-PL"/>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4B7571A2"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7395369B"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cs="Arial"/>
          <w:sz w:val="22"/>
          <w:szCs w:val="22"/>
          <w:lang w:val="pl-PL"/>
        </w:rPr>
        <w:t xml:space="preserve">Oświadczenia wskazane w rozdziale 8.1 SWZ i </w:t>
      </w:r>
      <w:r w:rsidRPr="00FF5CA2">
        <w:rPr>
          <w:rFonts w:ascii="Cambria" w:hAnsi="Cambria"/>
          <w:sz w:val="22"/>
          <w:szCs w:val="22"/>
          <w:lang w:val="pl-PL"/>
        </w:rPr>
        <w:t xml:space="preserve">podmiotowe środki dowodowe </w:t>
      </w:r>
      <w:r w:rsidRPr="00FF5CA2">
        <w:rPr>
          <w:rFonts w:ascii="Cambria" w:hAnsi="Cambria" w:cs="Arial"/>
          <w:sz w:val="22"/>
          <w:szCs w:val="22"/>
          <w:lang w:val="pl-PL"/>
        </w:rPr>
        <w:t>przekazuje się środkiem komunikacji elektronicznej wskazanym w rozdziale 11 SWZ.</w:t>
      </w:r>
    </w:p>
    <w:p w14:paraId="3E5CC195"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color w:val="000000"/>
          <w:sz w:val="22"/>
          <w:szCs w:val="22"/>
          <w:lang w:val="pl-PL"/>
        </w:rPr>
        <w:t xml:space="preserve">W przypadku, gdy oświadczenia o których mowa w rozdziale 8.1 SWZ lub </w:t>
      </w:r>
      <w:r w:rsidRPr="00FF5CA2">
        <w:rPr>
          <w:rFonts w:ascii="Cambria" w:hAnsi="Cambria"/>
          <w:sz w:val="22"/>
          <w:szCs w:val="22"/>
          <w:lang w:val="pl-PL"/>
        </w:rPr>
        <w:t xml:space="preserve">podmiotowe środki dowodowe </w:t>
      </w:r>
      <w:r w:rsidRPr="00FF5CA2">
        <w:rPr>
          <w:rFonts w:ascii="Cambria" w:hAnsi="Cambria"/>
          <w:color w:val="000000"/>
          <w:sz w:val="22"/>
          <w:szCs w:val="22"/>
          <w:lang w:val="pl-PL"/>
        </w:rPr>
        <w:t xml:space="preserve">zawierają informacje stanowiące tajemnicę przedsiębiorstwa w rozumieniu przepisów </w:t>
      </w:r>
      <w:r w:rsidRPr="00FF5CA2">
        <w:rPr>
          <w:rFonts w:ascii="Cambria" w:hAnsi="Cambria"/>
          <w:sz w:val="22"/>
          <w:szCs w:val="22"/>
          <w:lang w:val="pl-PL"/>
        </w:rPr>
        <w:t>ustawy</w:t>
      </w:r>
      <w:r w:rsidRPr="00FF5CA2">
        <w:rPr>
          <w:rFonts w:ascii="Cambria" w:hAnsi="Cambria"/>
          <w:color w:val="000000"/>
          <w:sz w:val="22"/>
          <w:szCs w:val="22"/>
          <w:lang w:val="pl-PL"/>
        </w:rPr>
        <w:t xml:space="preserve"> z dnia 16 kwietnia 1993 r. o zwalczaniu nieuczciwej konkurencji (t.j. Dz. U. z 2020 r. poz. 1913 z późn. zm.), Wykonawca, w celu utrzymania w poufności tych informacji, przekazuje je w wydzielonym i odpowiednio oznaczonym pliku.</w:t>
      </w:r>
    </w:p>
    <w:p w14:paraId="077B52EA" w14:textId="77777777" w:rsidR="00C5741F" w:rsidRPr="00FF5CA2" w:rsidRDefault="00C5741F" w:rsidP="00C5741F">
      <w:pPr>
        <w:pStyle w:val="Kolorowalistaakcent11"/>
        <w:numPr>
          <w:ilvl w:val="1"/>
          <w:numId w:val="10"/>
        </w:numPr>
        <w:spacing w:line="276" w:lineRule="auto"/>
        <w:ind w:left="709" w:hanging="709"/>
        <w:rPr>
          <w:sz w:val="22"/>
          <w:szCs w:val="22"/>
        </w:rPr>
      </w:pPr>
      <w:r w:rsidRPr="00FF5CA2">
        <w:rPr>
          <w:rFonts w:ascii="Cambria" w:hAnsi="Cambria"/>
          <w:sz w:val="22"/>
          <w:szCs w:val="22"/>
          <w:lang w:val="pl-PL"/>
        </w:rPr>
        <w:t xml:space="preserve">Podmiotowe środki dowodowe </w:t>
      </w:r>
      <w:r w:rsidRPr="00FF5CA2">
        <w:rPr>
          <w:rFonts w:ascii="Cambria" w:hAnsi="Cambria"/>
          <w:color w:val="000000"/>
          <w:sz w:val="22"/>
          <w:szCs w:val="22"/>
          <w:lang w:val="pl-PL"/>
        </w:rPr>
        <w:t>sporządzone w języku obcym przekazuje się wraz z tłumaczeniem na język polski.</w:t>
      </w:r>
    </w:p>
    <w:p w14:paraId="2128900F" w14:textId="77777777" w:rsidR="00C5741F" w:rsidRPr="00FF5CA2" w:rsidRDefault="00C5741F" w:rsidP="00C5741F">
      <w:pPr>
        <w:pStyle w:val="Kolorowalistaakcent11"/>
        <w:numPr>
          <w:ilvl w:val="1"/>
          <w:numId w:val="10"/>
        </w:numPr>
        <w:spacing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Dokumenty elektroniczne muszą spełniać łącznie następujące wymagania:</w:t>
      </w:r>
    </w:p>
    <w:p w14:paraId="2C2B5A01" w14:textId="77777777" w:rsidR="00C5741F" w:rsidRPr="00FF5CA2" w:rsidRDefault="00C5741F" w:rsidP="00C5741F">
      <w:pPr>
        <w:shd w:val="clear" w:color="auto" w:fill="FFFFFF"/>
        <w:spacing w:line="276" w:lineRule="auto"/>
        <w:ind w:left="1134" w:hanging="425"/>
        <w:jc w:val="both"/>
        <w:rPr>
          <w:rFonts w:ascii="Cambria" w:hAnsi="Cambria"/>
          <w:color w:val="000000"/>
          <w:sz w:val="22"/>
          <w:szCs w:val="22"/>
        </w:rPr>
      </w:pPr>
      <w:r w:rsidRPr="00FF5CA2">
        <w:rPr>
          <w:rFonts w:ascii="Cambria" w:hAnsi="Cambria"/>
          <w:color w:val="000000"/>
          <w:sz w:val="22"/>
          <w:szCs w:val="22"/>
        </w:rPr>
        <w:t>1) są utrwalone w sposób umożliwiający ich wielokrotne odczytanie, zapisanie  powielenie, a także przekazanie przy użyciu środków komunikacji elektronicznej lub na informatycznym nośniku danych;</w:t>
      </w:r>
    </w:p>
    <w:p w14:paraId="1628A7F1" w14:textId="77777777" w:rsidR="00C5741F" w:rsidRPr="00FF5CA2" w:rsidRDefault="00C5741F" w:rsidP="00C5741F">
      <w:pPr>
        <w:shd w:val="clear" w:color="auto" w:fill="FFFFFF"/>
        <w:spacing w:line="276" w:lineRule="auto"/>
        <w:ind w:left="1134" w:hanging="425"/>
        <w:jc w:val="both"/>
        <w:rPr>
          <w:rFonts w:ascii="Cambria" w:hAnsi="Cambria"/>
          <w:color w:val="000000"/>
          <w:sz w:val="22"/>
          <w:szCs w:val="22"/>
        </w:rPr>
      </w:pPr>
      <w:r w:rsidRPr="00FF5CA2">
        <w:rPr>
          <w:rFonts w:ascii="Cambria" w:hAnsi="Cambria"/>
          <w:color w:val="000000"/>
          <w:sz w:val="22"/>
          <w:szCs w:val="22"/>
        </w:rPr>
        <w:t>2) umożliwiają prezentację treści w postaci elektronicznej, w szczególności przez wyświetlenie tej treści na monitorze ekranowym;</w:t>
      </w:r>
    </w:p>
    <w:p w14:paraId="30BF7848" w14:textId="77777777" w:rsidR="00C5741F" w:rsidRPr="00FF5CA2" w:rsidRDefault="00C5741F" w:rsidP="00C5741F">
      <w:pPr>
        <w:shd w:val="clear" w:color="auto" w:fill="FFFFFF"/>
        <w:spacing w:line="276" w:lineRule="auto"/>
        <w:ind w:left="1134" w:hanging="425"/>
        <w:jc w:val="both"/>
        <w:rPr>
          <w:rFonts w:ascii="Cambria" w:hAnsi="Cambria"/>
          <w:color w:val="000000"/>
          <w:sz w:val="22"/>
          <w:szCs w:val="22"/>
        </w:rPr>
      </w:pPr>
      <w:r w:rsidRPr="00FF5CA2">
        <w:rPr>
          <w:rFonts w:ascii="Cambria" w:hAnsi="Cambria"/>
          <w:color w:val="000000"/>
          <w:sz w:val="22"/>
          <w:szCs w:val="22"/>
        </w:rPr>
        <w:t>3) umożliwiają prezentację treści w postaci papierowej, w szczególności za pomocą wydruku;</w:t>
      </w:r>
    </w:p>
    <w:p w14:paraId="3C7630AF" w14:textId="77777777" w:rsidR="00C5741F" w:rsidRPr="00FF5CA2" w:rsidRDefault="00C5741F" w:rsidP="00C5741F">
      <w:pPr>
        <w:shd w:val="clear" w:color="auto" w:fill="FFFFFF"/>
        <w:spacing w:line="276" w:lineRule="auto"/>
        <w:ind w:left="1134" w:hanging="425"/>
        <w:jc w:val="both"/>
        <w:rPr>
          <w:rFonts w:ascii="Cambria" w:hAnsi="Cambria"/>
          <w:color w:val="000000"/>
          <w:sz w:val="22"/>
          <w:szCs w:val="22"/>
        </w:rPr>
      </w:pPr>
      <w:r w:rsidRPr="00FF5CA2">
        <w:rPr>
          <w:rFonts w:ascii="Cambria" w:hAnsi="Cambria"/>
          <w:color w:val="000000"/>
          <w:sz w:val="22"/>
          <w:szCs w:val="22"/>
        </w:rPr>
        <w:t>4) zawierają dane w układzie niepozostawiającym wątpliwości co do treści i kontekstu zapisanych informacji.</w:t>
      </w:r>
    </w:p>
    <w:p w14:paraId="1D366AD7" w14:textId="77777777" w:rsidR="00C5741F" w:rsidRPr="00FF5CA2" w:rsidRDefault="00C5741F" w:rsidP="00C5741F">
      <w:pPr>
        <w:pStyle w:val="Akapitzlist"/>
        <w:shd w:val="clear" w:color="auto" w:fill="FFFFFF"/>
        <w:spacing w:line="276" w:lineRule="auto"/>
        <w:ind w:left="1134"/>
        <w:rPr>
          <w:rFonts w:ascii="Cambria" w:hAnsi="Cambria"/>
          <w:color w:val="000000"/>
          <w:sz w:val="24"/>
          <w:szCs w:val="24"/>
          <w:lang w:val="pl-PL"/>
        </w:rPr>
      </w:pPr>
    </w:p>
    <w:tbl>
      <w:tblPr>
        <w:tblW w:w="9060" w:type="dxa"/>
        <w:jc w:val="center"/>
        <w:tblLayout w:type="fixed"/>
        <w:tblLook w:val="0000" w:firstRow="0" w:lastRow="0" w:firstColumn="0" w:lastColumn="0" w:noHBand="0" w:noVBand="0"/>
      </w:tblPr>
      <w:tblGrid>
        <w:gridCol w:w="9060"/>
      </w:tblGrid>
      <w:tr w:rsidR="00C5741F" w:rsidRPr="00FF5CA2" w14:paraId="7CE14D34" w14:textId="77777777" w:rsidTr="004B541E">
        <w:trPr>
          <w:jc w:val="center"/>
        </w:trPr>
        <w:tc>
          <w:tcPr>
            <w:tcW w:w="9060" w:type="dxa"/>
            <w:tcBorders>
              <w:bottom w:val="single" w:sz="4" w:space="0" w:color="00000A"/>
            </w:tcBorders>
            <w:shd w:val="clear" w:color="auto" w:fill="D9D9D9"/>
          </w:tcPr>
          <w:p w14:paraId="4BAD7599" w14:textId="77777777" w:rsidR="00C5741F" w:rsidRPr="00FF5CA2" w:rsidRDefault="00C5741F" w:rsidP="004B541E">
            <w:pPr>
              <w:pStyle w:val="Standard"/>
              <w:spacing w:line="276" w:lineRule="auto"/>
              <w:jc w:val="center"/>
              <w:rPr>
                <w:rFonts w:ascii="Cambria" w:hAnsi="Cambria"/>
                <w:sz w:val="10"/>
                <w:szCs w:val="10"/>
                <w:lang w:val="pl-PL"/>
              </w:rPr>
            </w:pPr>
          </w:p>
          <w:p w14:paraId="588550F6"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9</w:t>
            </w:r>
          </w:p>
          <w:p w14:paraId="0D7FDA2B"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 xml:space="preserve">INFORMACJA DLA WYKONAWCÓW POLEGAJĄCYCH </w:t>
            </w:r>
            <w:r w:rsidRPr="00FF5CA2">
              <w:rPr>
                <w:rFonts w:ascii="Cambria" w:hAnsi="Cambria"/>
                <w:b/>
                <w:sz w:val="22"/>
                <w:szCs w:val="22"/>
                <w:lang w:val="pl-PL"/>
              </w:rPr>
              <w:br/>
              <w:t xml:space="preserve">NA ZASOBACH INNYCH PODMIOTÓW, NA ZASADACH OKREŚLONYCH </w:t>
            </w:r>
            <w:r w:rsidRPr="00FF5CA2">
              <w:rPr>
                <w:rFonts w:ascii="Cambria" w:hAnsi="Cambria"/>
                <w:b/>
                <w:sz w:val="22"/>
                <w:szCs w:val="22"/>
                <w:lang w:val="pl-PL"/>
              </w:rPr>
              <w:br/>
              <w:t>W ART. 118 USTAWY PZP ORAZ ZAMIERZAJĄCYCH POWIERZYĆ WYKONANIE CZĘŚCI ZAMÓWIENIA PODWYKONAWCOM</w:t>
            </w:r>
          </w:p>
        </w:tc>
      </w:tr>
    </w:tbl>
    <w:p w14:paraId="6A5BBCD3" w14:textId="77777777" w:rsidR="00C5741F" w:rsidRPr="00FF5CA2" w:rsidRDefault="00C5741F" w:rsidP="00C5741F">
      <w:pPr>
        <w:pStyle w:val="Akapitzlist"/>
        <w:spacing w:line="276" w:lineRule="auto"/>
        <w:ind w:left="709"/>
        <w:rPr>
          <w:rFonts w:ascii="Cambria" w:hAnsi="Cambria" w:cs="Arial"/>
          <w:sz w:val="24"/>
          <w:szCs w:val="24"/>
          <w:lang w:val="pl-PL"/>
        </w:rPr>
      </w:pPr>
    </w:p>
    <w:p w14:paraId="5C67CB15" w14:textId="77777777" w:rsidR="00C5741F" w:rsidRPr="00FF5CA2"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Wykonawca może w celu potwierdzenia spełniania warunków udziału w postępowaniu lub kryteriów selekcji, w stosownych sytuacjach oraz w odniesieniu do konkretnego zamówienia, lub jego części, polegać na zdolnościach technicznych lub zawodowych podmiotów udostępniających zasoby, niezależnie od charakteru prawnego łączących go z nimi stosunków prawnych.</w:t>
      </w:r>
    </w:p>
    <w:p w14:paraId="14E6DC11" w14:textId="77777777" w:rsidR="00C5741F" w:rsidRPr="00FF5CA2"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795402E"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 xml:space="preserve">W odniesieniu do warunków dotyczących wykształcenia, kwalifikacji zawodowych lub doświadczenia Wykonawcy mogą polegać na zdolnościach podmiotów udostępniających zasoby, </w:t>
      </w:r>
      <w:r w:rsidRPr="00FF5CA2">
        <w:rPr>
          <w:rFonts w:ascii="Cambria" w:hAnsi="Cambria"/>
          <w:b/>
          <w:bCs w:val="0"/>
          <w:color w:val="000000"/>
          <w:sz w:val="22"/>
          <w:szCs w:val="22"/>
          <w:lang w:val="pl-PL"/>
        </w:rPr>
        <w:t>jeśli podmioty te wykonają roboty budowlane lub usługi, do realizacji których te zdolności są wymagane.</w:t>
      </w:r>
    </w:p>
    <w:p w14:paraId="33CC13E8"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 xml:space="preserve">Wykonawca, który polega na zdolnościach lub sytuacji podmiotów udostępniających zasoby, składa </w:t>
      </w:r>
      <w:r w:rsidRPr="00FF5CA2">
        <w:rPr>
          <w:rFonts w:ascii="Cambria" w:hAnsi="Cambria"/>
          <w:b/>
          <w:bCs w:val="0"/>
          <w:color w:val="000000"/>
          <w:sz w:val="22"/>
          <w:szCs w:val="22"/>
          <w:lang w:val="pl-PL"/>
        </w:rPr>
        <w:t>wraz z ofertą</w:t>
      </w:r>
      <w:r w:rsidRPr="00FF5CA2">
        <w:rPr>
          <w:rFonts w:ascii="Cambria" w:hAnsi="Cambria"/>
          <w:color w:val="000000"/>
          <w:sz w:val="22"/>
          <w:szCs w:val="22"/>
          <w:lang w:val="pl-PL"/>
        </w:rP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F5CA2">
        <w:rPr>
          <w:rFonts w:ascii="Cambria" w:hAnsi="Cambria" w:cs="Arial"/>
          <w:sz w:val="22"/>
          <w:szCs w:val="22"/>
          <w:u w:val="single"/>
          <w:lang w:val="pl-PL"/>
        </w:rPr>
        <w:t>.</w:t>
      </w:r>
    </w:p>
    <w:p w14:paraId="3724740A" w14:textId="77777777" w:rsidR="00C5741F" w:rsidRPr="00FF5CA2" w:rsidRDefault="00C5741F" w:rsidP="00C5741F">
      <w:pPr>
        <w:pStyle w:val="Akapitzlist"/>
        <w:numPr>
          <w:ilvl w:val="1"/>
          <w:numId w:val="2"/>
        </w:numPr>
        <w:spacing w:before="0" w:after="0" w:line="276" w:lineRule="auto"/>
        <w:ind w:left="709" w:hanging="709"/>
        <w:rPr>
          <w:rFonts w:ascii="Cambria" w:hAnsi="Cambria"/>
          <w:color w:val="000000"/>
          <w:sz w:val="22"/>
          <w:szCs w:val="22"/>
          <w:lang w:val="pl-PL"/>
        </w:rPr>
      </w:pPr>
      <w:r w:rsidRPr="00FF5CA2">
        <w:rPr>
          <w:rFonts w:ascii="Cambria" w:hAnsi="Cambria"/>
          <w:color w:val="000000"/>
          <w:sz w:val="22"/>
          <w:szCs w:val="22"/>
          <w:lang w:val="pl-PL"/>
        </w:rPr>
        <w:t>Zobowiązanie podmiotu udostępniającego zasoby, o którym mowa w pkt 9.4 SWZ potwierdza, że stosunek łączący Wykonawcę z podmiotami udostępniającymi zasoby gwarantuje rzeczywisty dostęp do tych zasobów oraz określa w szczególności:</w:t>
      </w:r>
    </w:p>
    <w:p w14:paraId="0C84656C" w14:textId="77777777" w:rsidR="00C5741F" w:rsidRPr="00FF5CA2" w:rsidRDefault="00C5741F" w:rsidP="00C5741F">
      <w:pPr>
        <w:pStyle w:val="Akapitzlist"/>
        <w:numPr>
          <w:ilvl w:val="2"/>
          <w:numId w:val="22"/>
        </w:numPr>
        <w:shd w:val="clear" w:color="auto" w:fill="FFFFFF"/>
        <w:spacing w:before="72" w:after="72" w:line="276" w:lineRule="auto"/>
        <w:ind w:left="851" w:hanging="284"/>
        <w:rPr>
          <w:rFonts w:ascii="Cambria" w:hAnsi="Cambria"/>
          <w:color w:val="000000"/>
          <w:sz w:val="22"/>
          <w:szCs w:val="22"/>
          <w:lang w:val="pl-PL"/>
        </w:rPr>
      </w:pPr>
      <w:r w:rsidRPr="00FF5CA2">
        <w:rPr>
          <w:rFonts w:ascii="Cambria" w:hAnsi="Cambria"/>
          <w:color w:val="000000"/>
          <w:sz w:val="22"/>
          <w:szCs w:val="22"/>
          <w:lang w:val="pl-PL"/>
        </w:rPr>
        <w:t>zakres dostępnych Wykonawcy zasobów podmiotu udostępniającego zasoby;</w:t>
      </w:r>
    </w:p>
    <w:p w14:paraId="4E33A624" w14:textId="77777777" w:rsidR="00C5741F" w:rsidRPr="00FF5CA2" w:rsidRDefault="00C5741F" w:rsidP="00C5741F">
      <w:pPr>
        <w:pStyle w:val="Akapitzlist"/>
        <w:numPr>
          <w:ilvl w:val="2"/>
          <w:numId w:val="22"/>
        </w:numPr>
        <w:shd w:val="clear" w:color="auto" w:fill="FFFFFF"/>
        <w:spacing w:before="0" w:after="72" w:line="276" w:lineRule="auto"/>
        <w:ind w:left="851" w:hanging="284"/>
        <w:rPr>
          <w:rFonts w:ascii="Cambria" w:hAnsi="Cambria"/>
          <w:color w:val="000000"/>
          <w:sz w:val="22"/>
          <w:szCs w:val="22"/>
          <w:lang w:val="pl-PL"/>
        </w:rPr>
      </w:pPr>
      <w:r w:rsidRPr="00FF5CA2">
        <w:rPr>
          <w:rFonts w:ascii="Cambria" w:hAnsi="Cambria"/>
          <w:color w:val="000000"/>
          <w:sz w:val="22"/>
          <w:szCs w:val="22"/>
          <w:lang w:val="pl-PL"/>
        </w:rPr>
        <w:t>sposób i okres udostępnienia Wykonawcy i wykorzystania przez niego zasobów podmiotu udostępniającego te zasoby przy wykonywaniu zamówienia;</w:t>
      </w:r>
    </w:p>
    <w:p w14:paraId="2E799EFA" w14:textId="77777777" w:rsidR="00C5741F" w:rsidRPr="00FF5CA2" w:rsidRDefault="00C5741F" w:rsidP="00C5741F">
      <w:pPr>
        <w:pStyle w:val="Akapitzlist"/>
        <w:numPr>
          <w:ilvl w:val="2"/>
          <w:numId w:val="22"/>
        </w:numPr>
        <w:shd w:val="clear" w:color="auto" w:fill="FFFFFF"/>
        <w:spacing w:before="0" w:after="72" w:line="276" w:lineRule="auto"/>
        <w:ind w:left="851" w:hanging="284"/>
        <w:rPr>
          <w:rFonts w:ascii="Cambria" w:hAnsi="Cambria"/>
          <w:color w:val="000000"/>
          <w:sz w:val="22"/>
          <w:szCs w:val="22"/>
          <w:lang w:val="pl-PL"/>
        </w:rPr>
      </w:pPr>
      <w:r w:rsidRPr="00FF5CA2">
        <w:rPr>
          <w:rFonts w:ascii="Cambria" w:hAnsi="Cambria"/>
          <w:color w:val="000000"/>
          <w:sz w:val="22"/>
          <w:szCs w:val="22"/>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AD4A5E1"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Zamawiający oceni, czy udostępniane Wykonawcy przez podmioty udostępniające zasoby zdolności techniczne lub zawodowe lub ich sytuacja finansowa lub ekonomiczna, pozwalają na wykazanie przez Wykonawcę spełniania warunków udziału w postępowaniu oraz - jeżeli dotyczy- kryteriów selekcji, a także zbada, czy nie zachodzą, wobec tego podmiotu podstawy wykluczenia, które zostały przewidziane względem Wykonawcy</w:t>
      </w:r>
      <w:r w:rsidRPr="00FF5CA2">
        <w:rPr>
          <w:rFonts w:ascii="Cambria" w:hAnsi="Cambria" w:cs="Arial"/>
          <w:sz w:val="22"/>
          <w:szCs w:val="22"/>
          <w:lang w:val="pl-PL"/>
        </w:rPr>
        <w:t>.</w:t>
      </w:r>
    </w:p>
    <w:p w14:paraId="1AEC600A"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Jeżeli zdolności techniczne lub zawodowe, sytuacja ekonomiczna lub finansowa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w:t>
      </w:r>
    </w:p>
    <w:p w14:paraId="792D150E"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lub kryteriów selekcji, w zakresie, w jakim Wykonawca powołuje się na jego zasoby.</w:t>
      </w:r>
    </w:p>
    <w:p w14:paraId="518DA77B"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 xml:space="preserve">Zamawiający </w:t>
      </w:r>
      <w:r w:rsidRPr="00FF5CA2">
        <w:rPr>
          <w:rFonts w:ascii="Cambria" w:hAnsi="Cambria"/>
          <w:b/>
          <w:bCs w:val="0"/>
          <w:color w:val="000000"/>
          <w:sz w:val="22"/>
          <w:szCs w:val="22"/>
          <w:lang w:val="pl-PL"/>
        </w:rPr>
        <w:t>nie żąda</w:t>
      </w:r>
      <w:r w:rsidRPr="00FF5CA2">
        <w:rPr>
          <w:rFonts w:ascii="Cambria" w:hAnsi="Cambria"/>
          <w:color w:val="000000"/>
          <w:sz w:val="22"/>
          <w:szCs w:val="22"/>
          <w:lang w:val="pl-PL"/>
        </w:rPr>
        <w:t xml:space="preserve"> wskazania przez Wykonawcę, w ofercie, części zamówienia, których wykonanie zamierza powierzyć podwykonawcom, którzy nie są podmiotami udostępniającymi zasoby, oraz podania nazw ewentualnych podwykonawców.</w:t>
      </w:r>
    </w:p>
    <w:p w14:paraId="425EFB04"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W przypadku zamówień na roboty budowlane oraz usługi, które mają być wykonane w miejscu podlegającym bezpośredniemu nadzorowi Zamawiającego, Zamawiający będzie żądał, aby przed przystąpieniem do wykonania zamówienia Wykonawca podał nazwy, dane kontaktowe oraz przedstawicieli, podwykonawców zaangażowanych w takie roboty budowlane lub usługi, jeżeli są już znani.</w:t>
      </w:r>
    </w:p>
    <w:p w14:paraId="50D0A06B" w14:textId="77777777" w:rsidR="00C5741F" w:rsidRPr="00FF5CA2" w:rsidRDefault="00C5741F" w:rsidP="00C5741F">
      <w:pPr>
        <w:pStyle w:val="Akapitzlist"/>
        <w:numPr>
          <w:ilvl w:val="1"/>
          <w:numId w:val="2"/>
        </w:numPr>
        <w:spacing w:before="0" w:after="0" w:line="276" w:lineRule="auto"/>
        <w:ind w:left="709" w:hanging="709"/>
        <w:rPr>
          <w:rFonts w:ascii="Cambria" w:hAnsi="Cambria"/>
          <w:sz w:val="22"/>
          <w:szCs w:val="22"/>
        </w:rPr>
      </w:pPr>
      <w:r w:rsidRPr="00FF5CA2">
        <w:rPr>
          <w:rFonts w:ascii="Cambria" w:hAnsi="Cambria"/>
          <w:color w:val="000000"/>
          <w:sz w:val="22"/>
          <w:szCs w:val="22"/>
          <w:lang w:val="pl-PL"/>
        </w:rPr>
        <w:t xml:space="preserve">Wykonawca będzie zobowiązany do zawiadamiania Zamawiającego o wszelkich zmianach w odniesieniu do informacji, o których mowa w pkt 9.1 SWZ, w trakcie realizacji zamówienia, a </w:t>
      </w:r>
      <w:r w:rsidRPr="00FF5CA2">
        <w:rPr>
          <w:rFonts w:ascii="Cambria" w:hAnsi="Cambria"/>
          <w:color w:val="000000"/>
          <w:sz w:val="22"/>
          <w:szCs w:val="22"/>
          <w:lang w:val="pl-PL"/>
        </w:rPr>
        <w:lastRenderedPageBreak/>
        <w:t>także przekaże wymagane informacje na temat nowych podwykonawców, którym w późniejszym okresie zamierza powierzyć realizację robót budowlanych lub usług.</w:t>
      </w:r>
    </w:p>
    <w:p w14:paraId="6EA70C26" w14:textId="77777777" w:rsidR="00C5741F" w:rsidRPr="00FF5CA2" w:rsidRDefault="00C5741F" w:rsidP="00C5741F">
      <w:pPr>
        <w:pStyle w:val="Akapitzlist"/>
        <w:spacing w:before="0" w:after="0" w:line="276" w:lineRule="auto"/>
        <w:rPr>
          <w:rFonts w:ascii="Cambria" w:hAnsi="Cambria"/>
          <w:color w:val="000000"/>
          <w:sz w:val="22"/>
          <w:szCs w:val="22"/>
          <w:lang w:val="pl-PL"/>
        </w:rPr>
      </w:pPr>
    </w:p>
    <w:p w14:paraId="198A017F" w14:textId="77777777" w:rsidR="00C5741F" w:rsidRPr="00FF5CA2" w:rsidRDefault="00C5741F" w:rsidP="00C5741F">
      <w:pPr>
        <w:pStyle w:val="Akapitzlist"/>
        <w:spacing w:before="0" w:after="0" w:line="276" w:lineRule="auto"/>
        <w:rPr>
          <w:rFonts w:ascii="Cambria" w:hAnsi="Cambria"/>
          <w:color w:val="000000"/>
          <w:sz w:val="22"/>
          <w:szCs w:val="22"/>
          <w:lang w:val="pl-PL"/>
        </w:rPr>
      </w:pPr>
    </w:p>
    <w:p w14:paraId="5E6829FF" w14:textId="77777777" w:rsidR="00C5741F" w:rsidRPr="00FF5CA2" w:rsidRDefault="00C5741F" w:rsidP="004B541E">
      <w:pPr>
        <w:spacing w:line="276" w:lineRule="auto"/>
        <w:rPr>
          <w:rFonts w:ascii="Cambria" w:hAnsi="Cambria"/>
          <w:sz w:val="22"/>
          <w:szCs w:val="22"/>
        </w:rPr>
      </w:pPr>
    </w:p>
    <w:p w14:paraId="5D1FF2B4" w14:textId="77777777" w:rsidR="00C5741F" w:rsidRPr="00FF5CA2" w:rsidRDefault="00C5741F" w:rsidP="00C5741F">
      <w:pPr>
        <w:pStyle w:val="Akapitzlist"/>
        <w:spacing w:before="0" w:after="0" w:line="276" w:lineRule="auto"/>
        <w:rPr>
          <w:rFonts w:ascii="Cambria" w:hAnsi="Cambria"/>
          <w:sz w:val="22"/>
          <w:szCs w:val="22"/>
        </w:rPr>
      </w:pPr>
    </w:p>
    <w:p w14:paraId="2DAEBFC7" w14:textId="77777777" w:rsidR="00C5741F" w:rsidRPr="00FF5CA2" w:rsidRDefault="00C5741F" w:rsidP="00C5741F">
      <w:pPr>
        <w:pStyle w:val="Akapitzlist"/>
        <w:spacing w:before="0" w:after="0" w:line="276" w:lineRule="auto"/>
        <w:ind w:left="709"/>
        <w:rPr>
          <w:rFonts w:ascii="Cambria" w:hAnsi="Cambria" w:cs="Helvetica"/>
          <w:bCs w:val="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6A30ACA5" w14:textId="77777777" w:rsidTr="004B541E">
        <w:trPr>
          <w:jc w:val="center"/>
        </w:trPr>
        <w:tc>
          <w:tcPr>
            <w:tcW w:w="9070" w:type="dxa"/>
            <w:tcBorders>
              <w:bottom w:val="single" w:sz="4" w:space="0" w:color="00000A"/>
            </w:tcBorders>
            <w:shd w:val="clear" w:color="auto" w:fill="D9D9D9"/>
          </w:tcPr>
          <w:p w14:paraId="24000DB6"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10</w:t>
            </w:r>
          </w:p>
          <w:p w14:paraId="311ABF7B"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 xml:space="preserve">INFORMACJA DLA WYKONAWCÓW WSPÓLNIE UBIEGAJĄCYCH SIĘ </w:t>
            </w:r>
            <w:r w:rsidRPr="00FF5CA2">
              <w:rPr>
                <w:rFonts w:ascii="Cambria" w:hAnsi="Cambria"/>
                <w:b/>
                <w:sz w:val="22"/>
                <w:szCs w:val="22"/>
                <w:lang w:val="pl-PL"/>
              </w:rPr>
              <w:br/>
              <w:t>O UDZIELENIE ZAMÓWIENIA (W TYM SPÓŁKI CYWILNE)</w:t>
            </w:r>
          </w:p>
        </w:tc>
      </w:tr>
    </w:tbl>
    <w:p w14:paraId="685C2369" w14:textId="77777777" w:rsidR="00C5741F" w:rsidRPr="00FF5CA2" w:rsidRDefault="00C5741F" w:rsidP="00C5741F">
      <w:pPr>
        <w:pStyle w:val="Akapitzlist"/>
        <w:spacing w:line="276" w:lineRule="auto"/>
        <w:ind w:left="709"/>
        <w:rPr>
          <w:rFonts w:ascii="Cambria" w:hAnsi="Cambria" w:cs="Arial"/>
          <w:bCs w:val="0"/>
          <w:sz w:val="22"/>
          <w:szCs w:val="22"/>
          <w:lang w:val="pl-PL"/>
        </w:rPr>
      </w:pPr>
    </w:p>
    <w:p w14:paraId="31C75B72" w14:textId="77777777" w:rsidR="00C5741F" w:rsidRPr="00FF5CA2" w:rsidRDefault="00C5741F" w:rsidP="00C5741F">
      <w:pPr>
        <w:pStyle w:val="Akapitzlist"/>
        <w:numPr>
          <w:ilvl w:val="1"/>
          <w:numId w:val="4"/>
        </w:numPr>
        <w:spacing w:line="276" w:lineRule="auto"/>
        <w:ind w:left="709"/>
        <w:rPr>
          <w:rFonts w:ascii="Cambria" w:hAnsi="Cambria"/>
          <w:sz w:val="22"/>
          <w:szCs w:val="22"/>
        </w:rPr>
      </w:pPr>
      <w:r w:rsidRPr="00FF5CA2">
        <w:rPr>
          <w:rFonts w:ascii="Cambria" w:hAnsi="Cambria" w:cs="Arial"/>
          <w:bCs w:val="0"/>
          <w:sz w:val="22"/>
          <w:szCs w:val="22"/>
          <w:lang w:val="pl-PL"/>
        </w:rPr>
        <w:t xml:space="preserve">Wykonawcy </w:t>
      </w:r>
      <w:r w:rsidRPr="00FF5CA2">
        <w:rPr>
          <w:rFonts w:ascii="Cambria" w:hAnsi="Cambria"/>
          <w:color w:val="000000"/>
          <w:sz w:val="22"/>
          <w:szCs w:val="22"/>
          <w:lang w:val="pl-PL"/>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480BF842" w14:textId="77777777" w:rsidR="00C5741F" w:rsidRPr="00FF5CA2" w:rsidRDefault="00C5741F" w:rsidP="00C5741F">
      <w:pPr>
        <w:pStyle w:val="Akapitzlist"/>
        <w:numPr>
          <w:ilvl w:val="1"/>
          <w:numId w:val="4"/>
        </w:numPr>
        <w:spacing w:line="276" w:lineRule="auto"/>
        <w:ind w:left="709"/>
        <w:rPr>
          <w:rFonts w:ascii="Cambria" w:hAnsi="Cambria" w:cs="Arial"/>
          <w:bCs w:val="0"/>
          <w:sz w:val="22"/>
          <w:szCs w:val="22"/>
          <w:lang w:val="pl-PL"/>
        </w:rPr>
      </w:pPr>
      <w:r w:rsidRPr="00FF5CA2">
        <w:rPr>
          <w:rFonts w:ascii="Cambria" w:hAnsi="Cambria" w:cs="Arial"/>
          <w:bCs w:val="0"/>
          <w:sz w:val="22"/>
          <w:szCs w:val="22"/>
          <w:lang w:val="pl-PL"/>
        </w:rPr>
        <w:t>W przypadku Wykonawców wspólnie ubiegających się o udzielenie zamówienia:</w:t>
      </w:r>
    </w:p>
    <w:p w14:paraId="0E3FDFA2" w14:textId="77777777" w:rsidR="00C5741F" w:rsidRPr="00FF5CA2" w:rsidRDefault="00C5741F" w:rsidP="00C5741F">
      <w:pPr>
        <w:pStyle w:val="Akapitzlist"/>
        <w:numPr>
          <w:ilvl w:val="0"/>
          <w:numId w:val="38"/>
        </w:numPr>
        <w:spacing w:line="276" w:lineRule="auto"/>
        <w:ind w:left="993"/>
        <w:rPr>
          <w:rFonts w:ascii="Cambria" w:hAnsi="Cambria"/>
          <w:sz w:val="22"/>
          <w:szCs w:val="22"/>
          <w:lang w:val="pl-PL"/>
        </w:rPr>
      </w:pPr>
      <w:r w:rsidRPr="00FF5CA2">
        <w:rPr>
          <w:rFonts w:ascii="Cambria" w:hAnsi="Cambria" w:cs="Arial"/>
          <w:bCs w:val="0"/>
          <w:sz w:val="22"/>
          <w:szCs w:val="22"/>
          <w:lang w:val="pl-PL"/>
        </w:rPr>
        <w:t xml:space="preserve">oświadczenia o których mowa w pkt. 8.1 SWZ </w:t>
      </w:r>
      <w:r w:rsidRPr="00FF5CA2">
        <w:rPr>
          <w:rFonts w:ascii="Cambria" w:hAnsi="Cambria" w:cs="Arial"/>
          <w:b/>
          <w:bCs w:val="0"/>
          <w:sz w:val="22"/>
          <w:szCs w:val="22"/>
          <w:u w:val="single"/>
          <w:lang w:val="pl-PL"/>
        </w:rPr>
        <w:t xml:space="preserve">składa </w:t>
      </w:r>
      <w:r w:rsidRPr="00FF5CA2">
        <w:rPr>
          <w:rFonts w:ascii="Cambria" w:hAnsi="Cambria" w:cs="Arial"/>
          <w:b/>
          <w:sz w:val="22"/>
          <w:szCs w:val="22"/>
          <w:u w:val="single"/>
          <w:lang w:val="pl-PL"/>
        </w:rPr>
        <w:t>z ofertą</w:t>
      </w:r>
      <w:r w:rsidRPr="00FF5CA2">
        <w:rPr>
          <w:rFonts w:ascii="Cambria" w:hAnsi="Cambria" w:cs="Arial"/>
          <w:b/>
          <w:bCs w:val="0"/>
          <w:sz w:val="22"/>
          <w:szCs w:val="22"/>
          <w:lang w:val="pl-PL"/>
        </w:rPr>
        <w:t xml:space="preserve"> każdy </w:t>
      </w:r>
      <w:r w:rsidRPr="00FF5CA2">
        <w:rPr>
          <w:rFonts w:ascii="Cambria" w:hAnsi="Cambria" w:cs="Arial"/>
          <w:b/>
          <w:bCs w:val="0"/>
          <w:sz w:val="22"/>
          <w:szCs w:val="22"/>
          <w:lang w:val="pl-PL"/>
        </w:rPr>
        <w:br/>
        <w:t>z Wykonawców wspólnie ubiegających się o zamówienie</w:t>
      </w:r>
      <w:r w:rsidRPr="00FF5CA2">
        <w:rPr>
          <w:rFonts w:ascii="Cambria" w:hAnsi="Cambria" w:cs="Arial"/>
          <w:bCs w:val="0"/>
          <w:sz w:val="22"/>
          <w:szCs w:val="22"/>
          <w:lang w:val="pl-PL"/>
        </w:rPr>
        <w:t xml:space="preserve">. </w:t>
      </w:r>
      <w:r w:rsidRPr="00FF5CA2">
        <w:rPr>
          <w:rFonts w:ascii="Cambria" w:hAnsi="Cambria"/>
          <w:color w:val="000000"/>
          <w:sz w:val="22"/>
          <w:szCs w:val="22"/>
          <w:lang w:val="pl-PL"/>
        </w:rPr>
        <w:t xml:space="preserve">Oświadczenia te potwierdzają brak podstaw wykluczenia oraz spełnianie warunków udziału w postępowaniu lub kryteriów selekcji w zakresie, w jakim każdy </w:t>
      </w:r>
      <w:r w:rsidRPr="00FF5CA2">
        <w:rPr>
          <w:rFonts w:ascii="Cambria" w:hAnsi="Cambria"/>
          <w:color w:val="000000"/>
          <w:sz w:val="22"/>
          <w:szCs w:val="22"/>
          <w:lang w:val="pl-PL"/>
        </w:rPr>
        <w:br/>
        <w:t>z Wykonawców wykazuje spełnianie warunków udziału w postępowaniu lub kryteriów selekcji.</w:t>
      </w:r>
    </w:p>
    <w:p w14:paraId="437313A8" w14:textId="77777777" w:rsidR="00C5741F" w:rsidRPr="00FF5CA2" w:rsidRDefault="00C5741F" w:rsidP="00C5741F">
      <w:pPr>
        <w:pStyle w:val="Akapitzlist"/>
        <w:numPr>
          <w:ilvl w:val="0"/>
          <w:numId w:val="38"/>
        </w:numPr>
        <w:spacing w:line="276" w:lineRule="auto"/>
        <w:ind w:left="993"/>
        <w:rPr>
          <w:rFonts w:ascii="Cambria" w:hAnsi="Cambria"/>
          <w:sz w:val="22"/>
          <w:szCs w:val="22"/>
          <w:lang w:val="pl-PL"/>
        </w:rPr>
      </w:pPr>
      <w:r w:rsidRPr="00FF5CA2">
        <w:rPr>
          <w:rFonts w:ascii="Cambria" w:hAnsi="Cambria"/>
          <w:color w:val="000000"/>
          <w:sz w:val="22"/>
          <w:szCs w:val="22"/>
          <w:lang w:val="pl-PL"/>
        </w:rPr>
        <w:t xml:space="preserve">w przypadku, o którym mowa w rozdziale 6.3 SWZ Wykonawcy wspólnie ubiegający się o udzielenie zamówienia </w:t>
      </w:r>
      <w:r w:rsidRPr="00FF5CA2">
        <w:rPr>
          <w:rFonts w:ascii="Cambria" w:hAnsi="Cambria"/>
          <w:b/>
          <w:bCs w:val="0"/>
          <w:color w:val="000000"/>
          <w:sz w:val="22"/>
          <w:szCs w:val="22"/>
          <w:lang w:val="pl-PL"/>
        </w:rPr>
        <w:t>dołączają do oferty</w:t>
      </w:r>
      <w:r w:rsidRPr="00FF5CA2">
        <w:rPr>
          <w:rFonts w:ascii="Cambria" w:hAnsi="Cambria"/>
          <w:color w:val="000000"/>
          <w:sz w:val="22"/>
          <w:szCs w:val="22"/>
          <w:lang w:val="pl-PL"/>
        </w:rPr>
        <w:t xml:space="preserve"> oświadczenie, z którego wynika, które roboty budowlane, dostawy lub usługi wykonają poszczególni Wykonawcy. </w:t>
      </w:r>
      <w:r w:rsidRPr="00FF5CA2">
        <w:rPr>
          <w:rFonts w:ascii="Cambria" w:hAnsi="Cambria" w:cs="Arial"/>
          <w:color w:val="000000"/>
          <w:sz w:val="22"/>
          <w:szCs w:val="22"/>
          <w:lang w:val="pl-PL"/>
        </w:rPr>
        <w:t>Oświadczenie należy złożyć wg</w:t>
      </w:r>
      <w:r w:rsidRPr="00FF5CA2">
        <w:rPr>
          <w:rFonts w:ascii="Cambria" w:hAnsi="Cambria"/>
          <w:sz w:val="22"/>
          <w:szCs w:val="22"/>
          <w:lang w:val="pl-PL"/>
        </w:rPr>
        <w:t xml:space="preserve"> wymogów </w:t>
      </w:r>
      <w:r w:rsidRPr="00FF5CA2">
        <w:rPr>
          <w:rFonts w:ascii="Cambria" w:hAnsi="Cambria"/>
          <w:bCs w:val="0"/>
          <w:sz w:val="22"/>
          <w:szCs w:val="22"/>
          <w:lang w:val="pl-PL"/>
        </w:rPr>
        <w:t>załącznika nr 6 do SWZ. Oświadczenie to jest podmiotowym środkiem dowodowym.</w:t>
      </w:r>
    </w:p>
    <w:p w14:paraId="30C5EAA6" w14:textId="77777777" w:rsidR="00C5741F" w:rsidRPr="00FF5CA2" w:rsidRDefault="00C5741F" w:rsidP="00C5741F">
      <w:pPr>
        <w:pStyle w:val="Akapitzlist"/>
        <w:numPr>
          <w:ilvl w:val="0"/>
          <w:numId w:val="38"/>
        </w:numPr>
        <w:spacing w:line="276" w:lineRule="auto"/>
        <w:ind w:left="993"/>
        <w:rPr>
          <w:rFonts w:ascii="Cambria" w:hAnsi="Cambria"/>
          <w:sz w:val="22"/>
          <w:szCs w:val="22"/>
          <w:lang w:val="pl-PL"/>
        </w:rPr>
      </w:pPr>
      <w:r w:rsidRPr="00FF5CA2">
        <w:rPr>
          <w:rFonts w:ascii="Cambria" w:hAnsi="Cambria" w:cs="Arial"/>
          <w:bCs w:val="0"/>
          <w:sz w:val="22"/>
          <w:szCs w:val="22"/>
          <w:lang w:val="pl-PL"/>
        </w:rPr>
        <w:t>zobowiązani są oni na wezwanie Zamawiającego, złożyć podmiotowe środki dowodowe, o których mowa w pkt. 8.3 SWZ, przy czym podmiotowe środki dowodowe, o których mowa w pkt. 8.3.1 SWZ składa odpowiednio Wykonawca/Wykonawcy, który/którzy wykazuje/-ą spełnienie warunku.</w:t>
      </w:r>
    </w:p>
    <w:p w14:paraId="33C7BB3F" w14:textId="77777777" w:rsidR="00C5741F" w:rsidRPr="00FF5CA2" w:rsidRDefault="00C5741F" w:rsidP="00C5741F">
      <w:pPr>
        <w:pStyle w:val="Akapitzlist"/>
        <w:numPr>
          <w:ilvl w:val="1"/>
          <w:numId w:val="4"/>
        </w:numPr>
        <w:spacing w:line="276" w:lineRule="auto"/>
        <w:ind w:left="709"/>
        <w:rPr>
          <w:rFonts w:ascii="Cambria" w:hAnsi="Cambria"/>
          <w:color w:val="000000"/>
          <w:sz w:val="22"/>
          <w:szCs w:val="22"/>
          <w:lang w:val="pl-PL"/>
        </w:rPr>
      </w:pPr>
      <w:r w:rsidRPr="00FF5CA2">
        <w:rPr>
          <w:rFonts w:ascii="Cambria" w:hAnsi="Cambria"/>
          <w:color w:val="000000"/>
          <w:sz w:val="22"/>
          <w:szCs w:val="22"/>
          <w:lang w:val="pl-PL"/>
        </w:rPr>
        <w:t>Jeżeli została wybrana oferta Wykonawców wspólnie ubiegających się o udzielenie zamówienia, Zamawiający może żądać przed zawarciem umowy w sprawie zamówienia publicznego kopii umowy regulującej współpracę tych Wykonawców.</w:t>
      </w:r>
    </w:p>
    <w:p w14:paraId="10672AAB" w14:textId="77777777" w:rsidR="00C5741F" w:rsidRPr="00FF5CA2" w:rsidRDefault="00C5741F" w:rsidP="00C5741F">
      <w:pPr>
        <w:pStyle w:val="Akapitzlist"/>
        <w:spacing w:line="276" w:lineRule="auto"/>
        <w:ind w:left="1418"/>
        <w:rPr>
          <w:rFonts w:ascii="Cambria" w:hAnsi="Cambria" w:cs="Arial"/>
          <w:bCs w:val="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02ADB37B" w14:textId="77777777" w:rsidTr="004B541E">
        <w:trPr>
          <w:trHeight w:val="2106"/>
          <w:jc w:val="center"/>
        </w:trPr>
        <w:tc>
          <w:tcPr>
            <w:tcW w:w="9070" w:type="dxa"/>
            <w:tcBorders>
              <w:bottom w:val="single" w:sz="4" w:space="0" w:color="00000A"/>
            </w:tcBorders>
            <w:shd w:val="clear" w:color="auto" w:fill="D9D9D9"/>
          </w:tcPr>
          <w:p w14:paraId="60DCA03C"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11</w:t>
            </w:r>
          </w:p>
          <w:p w14:paraId="0AFC0DE5"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 xml:space="preserve">INFORMACJE O ŚRODKACH KOMUNIKACJI ELEKTRONICZNEJ, PRZY UŻYCIU KTÓRYCH ZAMAWIAJĄCY BĘDZIE KOMUNIKOWAŁ SIĘ Z WYKONAWCAMI, ORAZ INFORMACJE O WYMAGANIACH TECHNICZNYCH </w:t>
            </w:r>
            <w:r w:rsidRPr="00FF5CA2">
              <w:rPr>
                <w:rFonts w:ascii="Cambria" w:hAnsi="Cambria"/>
                <w:b/>
                <w:sz w:val="22"/>
                <w:szCs w:val="22"/>
                <w:lang w:val="pl-PL"/>
              </w:rPr>
              <w:br/>
              <w:t>I ORGANIZACYJNYCH SPORZĄDZANIA, WYSYŁANIA I ODBIERANIA KORESPONDENCJI ELEKTRONICZNEJ</w:t>
            </w:r>
          </w:p>
        </w:tc>
      </w:tr>
    </w:tbl>
    <w:p w14:paraId="5CCB2C61" w14:textId="77777777" w:rsidR="00C5741F" w:rsidRPr="00FF5CA2" w:rsidRDefault="00C5741F" w:rsidP="00C5741F">
      <w:pPr>
        <w:pStyle w:val="Kolorowalistaakcent11"/>
        <w:spacing w:line="276" w:lineRule="auto"/>
        <w:ind w:left="0"/>
        <w:rPr>
          <w:rFonts w:ascii="Cambria" w:hAnsi="Cambria"/>
          <w:b/>
          <w:sz w:val="22"/>
          <w:szCs w:val="22"/>
          <w:shd w:val="clear" w:color="auto" w:fill="FFFF00"/>
          <w:lang w:val="pl-PL"/>
        </w:rPr>
      </w:pPr>
    </w:p>
    <w:p w14:paraId="79727601" w14:textId="77777777" w:rsidR="00C5741F" w:rsidRPr="00FF5CA2" w:rsidRDefault="00C5741F" w:rsidP="00C5741F">
      <w:pPr>
        <w:pStyle w:val="Akapitzlist"/>
        <w:spacing w:line="276" w:lineRule="auto"/>
        <w:ind w:left="709"/>
        <w:rPr>
          <w:rFonts w:ascii="Cambria" w:hAnsi="Cambria"/>
          <w:color w:val="000000"/>
          <w:sz w:val="22"/>
          <w:szCs w:val="22"/>
          <w:lang w:val="pl-PL"/>
        </w:rPr>
      </w:pPr>
    </w:p>
    <w:p w14:paraId="3726035E"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W postępowaniu o udzielenie zamówienia publicznego komunikacja między Zamawiającym a wykonawcami odbywa się przy użyciu Platformy e-Zamówienia, która jest dostępna pod adresem </w:t>
      </w:r>
      <w:hyperlink r:id="rId16" w:history="1">
        <w:r w:rsidRPr="00FF5CA2">
          <w:rPr>
            <w:rStyle w:val="Hipercze"/>
            <w:rFonts w:ascii="Cambria" w:hAnsi="Cambria" w:cs="Arial"/>
            <w:sz w:val="22"/>
            <w:szCs w:val="22"/>
          </w:rPr>
          <w:t>https://ezamowienia.gov.pl</w:t>
        </w:r>
      </w:hyperlink>
    </w:p>
    <w:p w14:paraId="485C027E"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Korzystanie z Platformy e-Zamówienia jest bezpłatne. </w:t>
      </w:r>
    </w:p>
    <w:p w14:paraId="0CD87158"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lastRenderedPageBreak/>
        <w:t>Postępowanie można wyszukać również ze strony głównej Platformy e-Zamówienia (przycisk „Przeglądaj postępowania/konkursy”).</w:t>
      </w:r>
    </w:p>
    <w:p w14:paraId="66810114"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7" w:history="1">
        <w:r w:rsidRPr="00FF5CA2">
          <w:rPr>
            <w:rFonts w:ascii="Cambria" w:hAnsi="Cambria" w:cs="Arial"/>
            <w:sz w:val="22"/>
            <w:szCs w:val="22"/>
          </w:rPr>
          <w:t>https://ezamowienia.gov.pl</w:t>
        </w:r>
      </w:hyperlink>
      <w:r w:rsidRPr="00FF5CA2">
        <w:rPr>
          <w:rFonts w:ascii="Cambria" w:hAnsi="Cambria" w:cs="Arial"/>
          <w:sz w:val="22"/>
          <w:szCs w:val="22"/>
        </w:rPr>
        <w:t xml:space="preserve">  oraz informacje zamieszczone w zakładce „Centrum Pomocy”.</w:t>
      </w:r>
    </w:p>
    <w:p w14:paraId="7E133A5F"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Przeglądanie i pobieranie publicznej treści dokumentacji postępowania nie wymaga posiadania konta na Platformie e-Zamówienia ani logowania. </w:t>
      </w:r>
    </w:p>
    <w:p w14:paraId="42B3541C"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4AE8AEA"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7141D8E"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Informacje, oświadczenia lub dokumenty, inne niż wymienione w § 2 ust. 1 Rozporządzenia Prezesa Rady Ministrów w sprawie wymagań dla dokumentów elektronicznych, przekazywane w postępowaniu sporządza się w postaci elektronicznej: </w:t>
      </w:r>
    </w:p>
    <w:p w14:paraId="09BEB5D1" w14:textId="77777777" w:rsidR="00C5741F" w:rsidRPr="00FF5CA2" w:rsidRDefault="00C5741F" w:rsidP="00C5741F">
      <w:pPr>
        <w:pStyle w:val="Akapitzlist"/>
        <w:widowControl/>
        <w:numPr>
          <w:ilvl w:val="0"/>
          <w:numId w:val="46"/>
        </w:numPr>
        <w:suppressAutoHyphens w:val="0"/>
        <w:spacing w:before="0" w:after="0" w:line="264" w:lineRule="auto"/>
        <w:contextualSpacing/>
        <w:textAlignment w:val="auto"/>
        <w:rPr>
          <w:rFonts w:ascii="Cambria" w:hAnsi="Cambria" w:cs="Arial"/>
          <w:b/>
          <w:sz w:val="22"/>
          <w:szCs w:val="22"/>
        </w:rPr>
      </w:pPr>
      <w:r w:rsidRPr="00FF5CA2">
        <w:rPr>
          <w:rFonts w:ascii="Cambria" w:hAnsi="Cambria" w:cs="Arial"/>
          <w:sz w:val="22"/>
          <w:szCs w:val="22"/>
        </w:rPr>
        <w:t xml:space="preserve">w formatach danych określonych w przepisach rozporządzenia Rady Ministrów w sprawie Krajowych Ram Interoperacyjności (i przekazuje się jako załącznik), lub </w:t>
      </w:r>
    </w:p>
    <w:p w14:paraId="7451D59C" w14:textId="77777777" w:rsidR="00C5741F" w:rsidRPr="00FF5CA2" w:rsidRDefault="00C5741F" w:rsidP="00C5741F">
      <w:pPr>
        <w:pStyle w:val="Akapitzlist"/>
        <w:widowControl/>
        <w:numPr>
          <w:ilvl w:val="0"/>
          <w:numId w:val="46"/>
        </w:numPr>
        <w:suppressAutoHyphens w:val="0"/>
        <w:spacing w:before="0" w:after="0" w:line="264" w:lineRule="auto"/>
        <w:contextualSpacing/>
        <w:textAlignment w:val="auto"/>
        <w:rPr>
          <w:rFonts w:ascii="Cambria" w:hAnsi="Cambria" w:cs="Arial"/>
          <w:b/>
          <w:sz w:val="22"/>
          <w:szCs w:val="22"/>
        </w:rPr>
      </w:pPr>
      <w:r w:rsidRPr="00FF5CA2">
        <w:rPr>
          <w:rFonts w:ascii="Cambria" w:hAnsi="Cambria" w:cs="Arial"/>
          <w:sz w:val="22"/>
          <w:szCs w:val="22"/>
        </w:rPr>
        <w:t xml:space="preserve">jako tekst wpisany bezpośrednio do wiadomości przekazywanej przy użyciu środków komunikacji elektronicznej (np. w treści wiadomości e-mail lub w treści „Formularza do komunikacji”). </w:t>
      </w:r>
    </w:p>
    <w:p w14:paraId="027CB4D7"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Jeżeli dokumenty elektroniczne, przekazywane przy użyciu środków komunikacji elektronicznej, zawierają informacje stanowiące tajemnicę przedsiębiorstwa w rozumieniu przepisów ustawy z dnia 16 kwietnia 1993 r. o zwalczaniu nieuczciwej konkurencji (t.j. Dz. U. z 2020 r. poz. 1913 ze zm.) wykonawca, w celu utrzymania w poufności tych informacji, przekazuje je w wydzielonym i odpowiednio oznaczonym pliku, wraz z jednoczesnym zaznaczeniem w nazwie pliku „Dokument stanowiący tajemnicę przedsiębiorstwa”. </w:t>
      </w:r>
    </w:p>
    <w:p w14:paraId="053256A1"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7320CA5"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W przypadku załączników, które są zgodnie z ustawą Pzp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561C0294"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0B9BC102"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lastRenderedPageBreak/>
        <w:t xml:space="preserve">Wszystkie wysłane i odebrane w postępowaniu przez wykonawcę wiadomości widoczne są po zalogowaniu w podglądzie postępowania w zakładce „Komunikacja”. </w:t>
      </w:r>
    </w:p>
    <w:p w14:paraId="71482A03"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Maksymalny rozmiar plików przesyłanych za pośrednictwem „Formularzy do komunikacji” wynosi 150 MB (wielkość ta dotyczy plików przesyłanych jako załączniki do jednego formularza). </w:t>
      </w:r>
    </w:p>
    <w:p w14:paraId="7880AF72"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Minimalne wymagania techniczne dotyczące sprzętu używanego w celu korzystania z usług Platformy e-Zamówienia oraz informacje dotyczące specyfikacji połączenia określa Regulamin Platformy e-Zamówienia. </w:t>
      </w:r>
    </w:p>
    <w:p w14:paraId="7BD79A14"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18" w:history="1">
        <w:r w:rsidRPr="00FF5CA2">
          <w:rPr>
            <w:rStyle w:val="Hipercze"/>
            <w:rFonts w:ascii="Cambria" w:hAnsi="Cambria" w:cs="Arial"/>
            <w:sz w:val="22"/>
            <w:szCs w:val="22"/>
          </w:rPr>
          <w:t>https://ezamowienia.gov.pl</w:t>
        </w:r>
      </w:hyperlink>
      <w:r w:rsidRPr="00FF5CA2">
        <w:rPr>
          <w:rFonts w:ascii="Cambria" w:hAnsi="Cambria" w:cs="Arial"/>
          <w:sz w:val="22"/>
          <w:szCs w:val="22"/>
        </w:rPr>
        <w:t xml:space="preserve"> w zakładce „Zgłoś problem”.</w:t>
      </w:r>
    </w:p>
    <w:p w14:paraId="193EE03D" w14:textId="77777777" w:rsidR="00C5741F" w:rsidRPr="00FF5CA2" w:rsidRDefault="00C5741F" w:rsidP="00C5741F">
      <w:pPr>
        <w:pStyle w:val="Akapitzlist"/>
        <w:widowControl/>
        <w:numPr>
          <w:ilvl w:val="0"/>
          <w:numId w:val="45"/>
        </w:numPr>
        <w:suppressAutoHyphens w:val="0"/>
        <w:spacing w:before="0" w:after="0" w:line="264" w:lineRule="auto"/>
        <w:ind w:left="426" w:hanging="426"/>
        <w:contextualSpacing/>
        <w:textAlignment w:val="auto"/>
        <w:rPr>
          <w:rFonts w:ascii="Cambria" w:hAnsi="Cambria" w:cs="Arial"/>
          <w:b/>
          <w:sz w:val="22"/>
          <w:szCs w:val="22"/>
        </w:rPr>
      </w:pPr>
      <w:r w:rsidRPr="00FF5CA2">
        <w:rPr>
          <w:rFonts w:ascii="Cambria" w:hAnsi="Cambria" w:cs="Arial"/>
          <w:sz w:val="22"/>
          <w:szCs w:val="22"/>
        </w:rPr>
        <w:t xml:space="preserve">Osoby uprawnione do kontaktu: </w:t>
      </w:r>
    </w:p>
    <w:p w14:paraId="1C2D3817" w14:textId="2E0D128A" w:rsidR="00C5741F" w:rsidRPr="00FF5CA2" w:rsidRDefault="00C5741F" w:rsidP="00C5741F">
      <w:pPr>
        <w:pStyle w:val="Akapitzlist"/>
        <w:widowControl/>
        <w:numPr>
          <w:ilvl w:val="0"/>
          <w:numId w:val="48"/>
        </w:numPr>
        <w:spacing w:before="0" w:after="0"/>
        <w:contextualSpacing/>
        <w:jc w:val="left"/>
        <w:textAlignment w:val="auto"/>
        <w:rPr>
          <w:rFonts w:ascii="Cambria" w:hAnsi="Cambria"/>
          <w:sz w:val="22"/>
          <w:szCs w:val="22"/>
        </w:rPr>
      </w:pPr>
      <w:r w:rsidRPr="00FF5CA2">
        <w:rPr>
          <w:rFonts w:ascii="Cambria" w:hAnsi="Cambria"/>
          <w:sz w:val="22"/>
          <w:szCs w:val="22"/>
        </w:rPr>
        <w:t>w sprawach mer</w:t>
      </w:r>
      <w:r w:rsidR="00554063" w:rsidRPr="00FF5CA2">
        <w:rPr>
          <w:rFonts w:ascii="Cambria" w:hAnsi="Cambria"/>
          <w:sz w:val="22"/>
          <w:szCs w:val="22"/>
        </w:rPr>
        <w:t xml:space="preserve">ytorycznych – Pan </w:t>
      </w:r>
      <w:r w:rsidR="00EC2E2A" w:rsidRPr="00FF5CA2">
        <w:rPr>
          <w:rFonts w:ascii="Cambria" w:hAnsi="Cambria"/>
          <w:sz w:val="22"/>
          <w:szCs w:val="22"/>
        </w:rPr>
        <w:t>Adrian Antczak</w:t>
      </w:r>
      <w:r w:rsidRPr="00FF5CA2">
        <w:rPr>
          <w:rFonts w:ascii="Cambria" w:hAnsi="Cambria"/>
          <w:sz w:val="22"/>
          <w:szCs w:val="22"/>
        </w:rPr>
        <w:t xml:space="preserve"> ( 24 ) 722-16-11,</w:t>
      </w:r>
    </w:p>
    <w:p w14:paraId="0DCD791D" w14:textId="77777777" w:rsidR="00C5741F" w:rsidRPr="00FF5CA2" w:rsidRDefault="00C5741F" w:rsidP="00C5741F">
      <w:pPr>
        <w:pStyle w:val="Akapitzlist"/>
        <w:widowControl/>
        <w:numPr>
          <w:ilvl w:val="0"/>
          <w:numId w:val="48"/>
        </w:numPr>
        <w:spacing w:before="0" w:after="0"/>
        <w:contextualSpacing/>
        <w:jc w:val="left"/>
        <w:textAlignment w:val="auto"/>
        <w:rPr>
          <w:rFonts w:ascii="Cambria" w:hAnsi="Cambria"/>
          <w:sz w:val="22"/>
          <w:szCs w:val="22"/>
        </w:rPr>
      </w:pPr>
      <w:r w:rsidRPr="00FF5CA2">
        <w:rPr>
          <w:rFonts w:ascii="Cambria" w:hAnsi="Cambria"/>
          <w:sz w:val="22"/>
          <w:szCs w:val="22"/>
        </w:rPr>
        <w:t>w sprawach dotyczących procedury prowadzonego postępowania przetargowego – Pani Daria Matusiak (24 ) 722-16-11.</w:t>
      </w:r>
    </w:p>
    <w:p w14:paraId="1EAC0E33" w14:textId="77777777" w:rsidR="00C5741F" w:rsidRPr="00FF5CA2" w:rsidRDefault="00C5741F" w:rsidP="00C5741F">
      <w:pPr>
        <w:pStyle w:val="Akapitzlist"/>
        <w:widowControl/>
        <w:suppressAutoHyphens w:val="0"/>
        <w:spacing w:before="0" w:after="0" w:line="264" w:lineRule="auto"/>
        <w:ind w:left="426"/>
        <w:contextualSpacing/>
        <w:textAlignment w:val="auto"/>
        <w:rPr>
          <w:rFonts w:ascii="Cambria" w:hAnsi="Cambria" w:cs="Arial"/>
          <w:b/>
          <w:sz w:val="22"/>
          <w:szCs w:val="22"/>
        </w:rPr>
      </w:pPr>
    </w:p>
    <w:p w14:paraId="49A98B00" w14:textId="77777777" w:rsidR="00C5741F" w:rsidRPr="00FF5CA2" w:rsidRDefault="00C5741F" w:rsidP="00C5741F">
      <w:pPr>
        <w:pStyle w:val="Akapitzlist"/>
        <w:spacing w:line="276" w:lineRule="auto"/>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579D6817" w14:textId="77777777" w:rsidTr="004B541E">
        <w:trPr>
          <w:jc w:val="center"/>
        </w:trPr>
        <w:tc>
          <w:tcPr>
            <w:tcW w:w="9070" w:type="dxa"/>
            <w:tcBorders>
              <w:bottom w:val="single" w:sz="4" w:space="0" w:color="00000A"/>
            </w:tcBorders>
            <w:shd w:val="clear" w:color="auto" w:fill="D9D9D9"/>
          </w:tcPr>
          <w:p w14:paraId="08465BFD"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12</w:t>
            </w:r>
          </w:p>
          <w:p w14:paraId="0E43BC59"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WYMAGANIA DOTYCZĄCE WADIUM</w:t>
            </w:r>
          </w:p>
        </w:tc>
      </w:tr>
    </w:tbl>
    <w:p w14:paraId="4CAF1851" w14:textId="77777777" w:rsidR="00C5741F" w:rsidRPr="00FF5CA2" w:rsidRDefault="00C5741F" w:rsidP="00C5741F">
      <w:pPr>
        <w:pStyle w:val="Kolorowalistaakcent11"/>
        <w:spacing w:before="0" w:after="0" w:line="276" w:lineRule="auto"/>
        <w:ind w:left="0"/>
        <w:rPr>
          <w:rFonts w:ascii="Cambria" w:hAnsi="Cambria" w:cs="Arial"/>
          <w:bCs/>
          <w:color w:val="FF0000"/>
          <w:sz w:val="22"/>
          <w:szCs w:val="22"/>
          <w:lang w:val="pl-PL" w:eastAsia="pl-PL"/>
        </w:rPr>
      </w:pPr>
    </w:p>
    <w:p w14:paraId="7444ACB8" w14:textId="77777777" w:rsidR="00C5741F" w:rsidRPr="00FF5CA2" w:rsidRDefault="00C5741F" w:rsidP="00C5741F">
      <w:pPr>
        <w:pStyle w:val="Kolorowalistaakcent11"/>
        <w:spacing w:before="0" w:after="0" w:line="276" w:lineRule="auto"/>
        <w:ind w:left="0"/>
        <w:rPr>
          <w:rFonts w:ascii="Cambria" w:hAnsi="Cambria" w:cs="Arial"/>
          <w:bCs/>
          <w:vanish/>
          <w:color w:val="FF0000"/>
          <w:sz w:val="22"/>
          <w:szCs w:val="22"/>
          <w:lang w:val="pl-PL" w:eastAsia="pl-PL"/>
        </w:rPr>
      </w:pPr>
    </w:p>
    <w:p w14:paraId="09A3121F" w14:textId="77777777" w:rsidR="00C5741F" w:rsidRPr="00FF5CA2" w:rsidRDefault="00C5741F" w:rsidP="00C5741F">
      <w:pPr>
        <w:pStyle w:val="Kolorowalistaakcent11"/>
        <w:tabs>
          <w:tab w:val="left" w:pos="1417"/>
        </w:tabs>
        <w:spacing w:line="276" w:lineRule="auto"/>
        <w:ind w:left="709" w:hanging="709"/>
        <w:rPr>
          <w:rFonts w:ascii="Cambria" w:hAnsi="Cambria" w:cs="Arial"/>
          <w:sz w:val="24"/>
          <w:szCs w:val="24"/>
          <w:lang w:val="pl-PL"/>
        </w:rPr>
      </w:pPr>
      <w:r w:rsidRPr="00FF5CA2">
        <w:rPr>
          <w:rFonts w:ascii="Cambria" w:hAnsi="Cambria"/>
          <w:b/>
          <w:sz w:val="22"/>
          <w:szCs w:val="22"/>
          <w:lang w:val="pl-PL"/>
        </w:rPr>
        <w:t>Zamawiający nie wymaga wadium.</w:t>
      </w:r>
      <w:r w:rsidRPr="00FF5CA2">
        <w:rPr>
          <w:rFonts w:ascii="Cambria" w:hAnsi="Cambria"/>
          <w:sz w:val="22"/>
          <w:szCs w:val="22"/>
        </w:rPr>
        <w:br w:type="page"/>
      </w:r>
    </w:p>
    <w:p w14:paraId="4FFAEBBA" w14:textId="77777777" w:rsidR="00C5741F" w:rsidRPr="00FF5CA2" w:rsidRDefault="00C5741F" w:rsidP="00C5741F"/>
    <w:tbl>
      <w:tblPr>
        <w:tblW w:w="8962" w:type="dxa"/>
        <w:tblInd w:w="1" w:type="dxa"/>
        <w:tblLayout w:type="fixed"/>
        <w:tblLook w:val="0000" w:firstRow="0" w:lastRow="0" w:firstColumn="0" w:lastColumn="0" w:noHBand="0" w:noVBand="0"/>
      </w:tblPr>
      <w:tblGrid>
        <w:gridCol w:w="8962"/>
      </w:tblGrid>
      <w:tr w:rsidR="00C5741F" w:rsidRPr="00FF5CA2" w14:paraId="30C3E9A0" w14:textId="77777777" w:rsidTr="004B541E">
        <w:tc>
          <w:tcPr>
            <w:tcW w:w="8962" w:type="dxa"/>
            <w:tcBorders>
              <w:bottom w:val="single" w:sz="4" w:space="0" w:color="00000A"/>
            </w:tcBorders>
            <w:shd w:val="clear" w:color="auto" w:fill="D9D9D9"/>
          </w:tcPr>
          <w:p w14:paraId="68322ED0"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13</w:t>
            </w:r>
          </w:p>
          <w:p w14:paraId="683ABF25"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OPIS SPOSOBU PRZYGOTOWANIA OFERTY</w:t>
            </w:r>
          </w:p>
        </w:tc>
      </w:tr>
    </w:tbl>
    <w:p w14:paraId="66E66A47" w14:textId="77777777" w:rsidR="00C5741F" w:rsidRPr="00FF5CA2" w:rsidRDefault="00C5741F" w:rsidP="00C5741F">
      <w:pPr>
        <w:pStyle w:val="Akapitzlist"/>
        <w:numPr>
          <w:ilvl w:val="1"/>
          <w:numId w:val="3"/>
        </w:numPr>
        <w:spacing w:line="276" w:lineRule="auto"/>
        <w:rPr>
          <w:rFonts w:ascii="Cambria" w:hAnsi="Cambria" w:cs="Arial"/>
          <w:bCs w:val="0"/>
          <w:sz w:val="22"/>
          <w:szCs w:val="22"/>
          <w:lang w:val="pl-PL"/>
        </w:rPr>
      </w:pPr>
      <w:r w:rsidRPr="00FF5CA2">
        <w:rPr>
          <w:rFonts w:ascii="Cambria" w:hAnsi="Cambria" w:cs="Arial"/>
          <w:bCs w:val="0"/>
          <w:sz w:val="22"/>
          <w:szCs w:val="22"/>
          <w:lang w:val="pl-PL"/>
        </w:rPr>
        <w:t>Oferta musi zawierać następujące oświadczenia i dokumenty:</w:t>
      </w:r>
    </w:p>
    <w:p w14:paraId="308806C0" w14:textId="77777777" w:rsidR="00C5741F" w:rsidRPr="00FF5CA2" w:rsidRDefault="00C5741F" w:rsidP="00C5741F">
      <w:pPr>
        <w:pStyle w:val="Akapitzlist"/>
        <w:numPr>
          <w:ilvl w:val="0"/>
          <w:numId w:val="8"/>
        </w:numPr>
        <w:spacing w:line="276" w:lineRule="auto"/>
        <w:rPr>
          <w:rFonts w:ascii="Cambria" w:hAnsi="Cambria"/>
          <w:sz w:val="22"/>
          <w:szCs w:val="22"/>
          <w:lang w:val="pl-PL"/>
        </w:rPr>
      </w:pPr>
      <w:r w:rsidRPr="00FF5CA2">
        <w:rPr>
          <w:rFonts w:ascii="Cambria" w:hAnsi="Cambria" w:cs="Arial"/>
          <w:b/>
          <w:bCs w:val="0"/>
          <w:sz w:val="22"/>
          <w:szCs w:val="22"/>
          <w:lang w:val="pl-PL"/>
        </w:rPr>
        <w:t xml:space="preserve">Formularz oferty </w:t>
      </w:r>
      <w:r w:rsidRPr="00FF5CA2">
        <w:rPr>
          <w:rFonts w:ascii="Cambria" w:hAnsi="Cambria" w:cs="Arial"/>
          <w:bCs w:val="0"/>
          <w:sz w:val="22"/>
          <w:szCs w:val="22"/>
          <w:lang w:val="pl-PL"/>
        </w:rPr>
        <w:t xml:space="preserve">– do wykorzystania wzór (druk), stanowiący </w:t>
      </w:r>
      <w:r w:rsidRPr="00FF5CA2">
        <w:rPr>
          <w:rFonts w:ascii="Cambria" w:hAnsi="Cambria" w:cs="Arial"/>
          <w:b/>
          <w:bCs w:val="0"/>
          <w:sz w:val="22"/>
          <w:szCs w:val="22"/>
          <w:lang w:val="pl-PL"/>
        </w:rPr>
        <w:t xml:space="preserve">Załącznik nr 3 do SWZ </w:t>
      </w:r>
      <w:r w:rsidRPr="00FF5CA2">
        <w:rPr>
          <w:rFonts w:ascii="Cambria" w:hAnsi="Cambria" w:cs="Arial"/>
          <w:bCs w:val="0"/>
          <w:sz w:val="22"/>
          <w:szCs w:val="22"/>
          <w:lang w:val="pl-PL"/>
        </w:rPr>
        <w:t>(przy czym Wykonawca może sporządzić ofertę wg innego wzorca, powinna ona wówczas obejmować dane wymagane dla oferty w SWZ i załącznikach).</w:t>
      </w:r>
    </w:p>
    <w:p w14:paraId="6D77CF3C" w14:textId="77777777" w:rsidR="00C5741F" w:rsidRPr="00FF5CA2" w:rsidRDefault="00C5741F" w:rsidP="00C5741F">
      <w:pPr>
        <w:pStyle w:val="Akapitzlist"/>
        <w:numPr>
          <w:ilvl w:val="0"/>
          <w:numId w:val="8"/>
        </w:numPr>
        <w:spacing w:line="276" w:lineRule="auto"/>
        <w:rPr>
          <w:rFonts w:ascii="Cambria" w:hAnsi="Cambria"/>
          <w:sz w:val="22"/>
          <w:szCs w:val="22"/>
        </w:rPr>
      </w:pPr>
      <w:r w:rsidRPr="00FF5CA2">
        <w:rPr>
          <w:rFonts w:ascii="Cambria" w:hAnsi="Cambria" w:cs="Arial"/>
          <w:b/>
          <w:bCs w:val="0"/>
          <w:sz w:val="22"/>
          <w:szCs w:val="22"/>
          <w:lang w:val="pl-PL"/>
        </w:rPr>
        <w:t>Oświadczenia, o których mowa w rozdziale 8.1 SWZ</w:t>
      </w:r>
      <w:r w:rsidRPr="00FF5CA2">
        <w:rPr>
          <w:rFonts w:ascii="Cambria" w:hAnsi="Cambria" w:cs="Arial"/>
          <w:bCs w:val="0"/>
          <w:sz w:val="22"/>
          <w:szCs w:val="22"/>
          <w:lang w:val="pl-PL"/>
        </w:rPr>
        <w:t>;</w:t>
      </w:r>
    </w:p>
    <w:p w14:paraId="285628AF" w14:textId="77777777" w:rsidR="00C5741F" w:rsidRPr="00FF5CA2" w:rsidRDefault="00C5741F" w:rsidP="00C5741F">
      <w:pPr>
        <w:pStyle w:val="Akapitzlist"/>
        <w:numPr>
          <w:ilvl w:val="0"/>
          <w:numId w:val="8"/>
        </w:numPr>
        <w:spacing w:line="276" w:lineRule="auto"/>
        <w:rPr>
          <w:rFonts w:ascii="Cambria" w:hAnsi="Cambria"/>
          <w:sz w:val="22"/>
          <w:szCs w:val="22"/>
        </w:rPr>
      </w:pPr>
      <w:r w:rsidRPr="00FF5CA2">
        <w:rPr>
          <w:rFonts w:ascii="Cambria" w:hAnsi="Cambria" w:cs="Arial"/>
          <w:b/>
          <w:sz w:val="22"/>
          <w:szCs w:val="22"/>
          <w:lang w:val="pl-PL"/>
        </w:rPr>
        <w:t>Oświadczenie, o którym mowa w rozdziale 8.2 SWZ</w:t>
      </w:r>
      <w:r w:rsidRPr="00FF5CA2">
        <w:rPr>
          <w:rFonts w:ascii="Cambria" w:hAnsi="Cambria" w:cs="Arial"/>
          <w:bCs w:val="0"/>
          <w:sz w:val="22"/>
          <w:szCs w:val="22"/>
          <w:lang w:val="pl-PL"/>
        </w:rPr>
        <w:t xml:space="preserve"> </w:t>
      </w:r>
      <w:r w:rsidRPr="00FF5CA2">
        <w:rPr>
          <w:rFonts w:ascii="Cambria" w:hAnsi="Cambria" w:cs="Arial"/>
          <w:b/>
          <w:bCs w:val="0"/>
          <w:i/>
          <w:sz w:val="22"/>
          <w:szCs w:val="22"/>
          <w:lang w:val="pl-PL" w:eastAsia="en-US"/>
        </w:rPr>
        <w:t>(jeżeli dotyczy)</w:t>
      </w:r>
      <w:r w:rsidRPr="00FF5CA2">
        <w:rPr>
          <w:rFonts w:ascii="Cambria" w:hAnsi="Cambria" w:cs="Arial"/>
          <w:bCs w:val="0"/>
          <w:sz w:val="22"/>
          <w:szCs w:val="22"/>
          <w:lang w:val="pl-PL"/>
        </w:rPr>
        <w:t>,</w:t>
      </w:r>
    </w:p>
    <w:p w14:paraId="0C638D08" w14:textId="77777777" w:rsidR="00C5741F" w:rsidRPr="00FF5CA2" w:rsidRDefault="00C5741F" w:rsidP="00C5741F">
      <w:pPr>
        <w:pStyle w:val="Akapitzlist"/>
        <w:numPr>
          <w:ilvl w:val="0"/>
          <w:numId w:val="8"/>
        </w:numPr>
        <w:spacing w:line="276" w:lineRule="auto"/>
        <w:rPr>
          <w:rFonts w:ascii="Cambria" w:hAnsi="Cambria"/>
          <w:sz w:val="22"/>
          <w:szCs w:val="22"/>
        </w:rPr>
      </w:pPr>
      <w:r w:rsidRPr="00FF5CA2">
        <w:rPr>
          <w:rFonts w:ascii="Cambria" w:hAnsi="Cambria" w:cs="Arial"/>
          <w:b/>
          <w:bCs w:val="0"/>
          <w:sz w:val="22"/>
          <w:szCs w:val="22"/>
          <w:lang w:val="pl-PL" w:eastAsia="en-US"/>
        </w:rPr>
        <w:t>Zobowiązanie lub inne dokumenty</w:t>
      </w:r>
      <w:r w:rsidRPr="00FF5CA2">
        <w:rPr>
          <w:rFonts w:ascii="Cambria" w:hAnsi="Cambria" w:cs="Arial"/>
          <w:b/>
          <w:sz w:val="22"/>
          <w:szCs w:val="22"/>
          <w:lang w:val="pl-PL" w:eastAsia="en-US"/>
        </w:rPr>
        <w:t>, o których mowa w pkt 9.4 SWZ</w:t>
      </w:r>
      <w:r w:rsidRPr="00FF5CA2">
        <w:rPr>
          <w:rFonts w:ascii="Cambria" w:hAnsi="Cambria" w:cs="Arial"/>
          <w:bCs w:val="0"/>
          <w:sz w:val="22"/>
          <w:szCs w:val="22"/>
          <w:lang w:val="pl-PL" w:eastAsia="en-US"/>
        </w:rPr>
        <w:t xml:space="preserve"> </w:t>
      </w:r>
      <w:r w:rsidRPr="00FF5CA2">
        <w:rPr>
          <w:rFonts w:ascii="Cambria" w:hAnsi="Cambria" w:cs="Arial"/>
          <w:b/>
          <w:bCs w:val="0"/>
          <w:i/>
          <w:sz w:val="22"/>
          <w:szCs w:val="22"/>
          <w:lang w:val="pl-PL" w:eastAsia="en-US"/>
        </w:rPr>
        <w:t>(jeżeli dotyczy)</w:t>
      </w:r>
      <w:r w:rsidRPr="00FF5CA2">
        <w:rPr>
          <w:rFonts w:ascii="Cambria" w:hAnsi="Cambria" w:cs="Arial"/>
          <w:bCs w:val="0"/>
          <w:i/>
          <w:sz w:val="22"/>
          <w:szCs w:val="22"/>
          <w:lang w:val="pl-PL" w:eastAsia="en-US"/>
        </w:rPr>
        <w:t>.</w:t>
      </w:r>
    </w:p>
    <w:p w14:paraId="62261C02" w14:textId="77777777" w:rsidR="00C5741F" w:rsidRPr="00FF5CA2" w:rsidRDefault="00C5741F" w:rsidP="00C5741F">
      <w:pPr>
        <w:pStyle w:val="Akapitzlist"/>
        <w:numPr>
          <w:ilvl w:val="0"/>
          <w:numId w:val="8"/>
        </w:numPr>
        <w:spacing w:line="276" w:lineRule="auto"/>
        <w:rPr>
          <w:rFonts w:ascii="Cambria" w:hAnsi="Cambria"/>
          <w:sz w:val="22"/>
          <w:szCs w:val="22"/>
        </w:rPr>
      </w:pPr>
      <w:r w:rsidRPr="00FF5CA2">
        <w:rPr>
          <w:rFonts w:ascii="Cambria" w:hAnsi="Cambria" w:cs="Arial"/>
          <w:b/>
          <w:bCs w:val="0"/>
          <w:sz w:val="22"/>
          <w:szCs w:val="22"/>
          <w:lang w:val="pl-PL" w:eastAsia="en-US"/>
        </w:rPr>
        <w:t xml:space="preserve">Potwierdzenie umocowania do działania w imieniu Wykonawcy </w:t>
      </w:r>
      <w:r w:rsidRPr="00FF5CA2">
        <w:rPr>
          <w:rFonts w:ascii="Cambria" w:hAnsi="Cambria"/>
          <w:b/>
          <w:bCs w:val="0"/>
          <w:color w:val="000000"/>
          <w:sz w:val="22"/>
          <w:szCs w:val="22"/>
          <w:lang w:val="pl-PL"/>
        </w:rPr>
        <w:t>lub podmiotu udostępniającego zasoby</w:t>
      </w:r>
      <w:r w:rsidRPr="00FF5CA2">
        <w:rPr>
          <w:rFonts w:ascii="Cambria" w:hAnsi="Cambria" w:cs="Arial"/>
          <w:b/>
          <w:bCs w:val="0"/>
          <w:sz w:val="22"/>
          <w:szCs w:val="22"/>
          <w:lang w:val="pl-PL" w:eastAsia="en-US"/>
        </w:rPr>
        <w:t>:</w:t>
      </w:r>
    </w:p>
    <w:p w14:paraId="6B0D6A17" w14:textId="77777777" w:rsidR="00C5741F" w:rsidRPr="00FF5CA2" w:rsidRDefault="00C5741F" w:rsidP="00C5741F">
      <w:pPr>
        <w:pStyle w:val="Akapitzlist"/>
        <w:numPr>
          <w:ilvl w:val="0"/>
          <w:numId w:val="14"/>
        </w:numPr>
        <w:spacing w:line="276" w:lineRule="auto"/>
        <w:ind w:left="993"/>
        <w:rPr>
          <w:rFonts w:ascii="Cambria" w:hAnsi="Cambria"/>
          <w:sz w:val="22"/>
          <w:szCs w:val="22"/>
          <w:lang w:val="pl-PL"/>
        </w:rPr>
      </w:pPr>
      <w:r w:rsidRPr="00FF5CA2">
        <w:rPr>
          <w:rFonts w:ascii="Cambria" w:hAnsi="Cambria" w:cs="Arial"/>
          <w:sz w:val="22"/>
          <w:szCs w:val="22"/>
          <w:lang w:val="pl-PL" w:eastAsia="en-US"/>
        </w:rPr>
        <w:t>Zamawiający w</w:t>
      </w:r>
      <w:r w:rsidRPr="00FF5CA2">
        <w:rPr>
          <w:rFonts w:ascii="Cambria" w:hAnsi="Cambria" w:cs="Arial"/>
          <w:b/>
          <w:bCs w:val="0"/>
          <w:sz w:val="22"/>
          <w:szCs w:val="22"/>
          <w:lang w:val="pl-PL" w:eastAsia="en-US"/>
        </w:rPr>
        <w:t xml:space="preserve"> </w:t>
      </w:r>
      <w:r w:rsidRPr="00FF5CA2">
        <w:rPr>
          <w:rFonts w:ascii="Cambria" w:hAnsi="Cambria"/>
          <w:color w:val="000000"/>
          <w:sz w:val="22"/>
          <w:szCs w:val="22"/>
          <w:lang w:val="pl-PL"/>
        </w:rPr>
        <w:t xml:space="preserve">celu potwierdzenia, że osoba działająca w imieniu Wykonawcy </w:t>
      </w:r>
      <w:bookmarkStart w:id="3" w:name="_Hlk61243161"/>
      <w:r w:rsidRPr="00FF5CA2">
        <w:rPr>
          <w:rFonts w:ascii="Cambria" w:hAnsi="Cambria"/>
          <w:color w:val="000000"/>
          <w:sz w:val="22"/>
          <w:szCs w:val="22"/>
          <w:lang w:val="pl-PL"/>
        </w:rPr>
        <w:t>lub podmiotu udostępniającego zasoby</w:t>
      </w:r>
      <w:bookmarkEnd w:id="3"/>
      <w:r w:rsidRPr="00FF5CA2">
        <w:rPr>
          <w:rFonts w:ascii="Cambria" w:hAnsi="Cambria"/>
          <w:color w:val="000000"/>
          <w:sz w:val="22"/>
          <w:szCs w:val="22"/>
          <w:lang w:val="pl-PL"/>
        </w:rPr>
        <w:t xml:space="preserve"> jest umocowana do jego reprezentowania, żąda złożenia wraz z ofertą odpisu lub informacji z Krajowego Rejestru Sądowego, Centralnej Ewidencji i Informacji o Działalności Gospodarczej lub innego właściwego rejestru;</w:t>
      </w:r>
    </w:p>
    <w:p w14:paraId="7CABEDBC" w14:textId="77777777" w:rsidR="00C5741F" w:rsidRPr="00FF5CA2" w:rsidRDefault="00C5741F" w:rsidP="00C5741F">
      <w:pPr>
        <w:pStyle w:val="Akapitzlist"/>
        <w:numPr>
          <w:ilvl w:val="0"/>
          <w:numId w:val="14"/>
        </w:numPr>
        <w:spacing w:line="276" w:lineRule="auto"/>
        <w:ind w:left="993"/>
        <w:rPr>
          <w:rFonts w:ascii="Cambria" w:hAnsi="Cambria"/>
          <w:color w:val="000000"/>
          <w:sz w:val="22"/>
          <w:szCs w:val="22"/>
          <w:lang w:val="pl-PL"/>
        </w:rPr>
      </w:pPr>
      <w:r w:rsidRPr="00FF5CA2">
        <w:rPr>
          <w:rFonts w:ascii="Cambria" w:hAnsi="Cambria"/>
          <w:color w:val="000000"/>
          <w:sz w:val="22"/>
          <w:szCs w:val="22"/>
          <w:lang w:val="pl-PL"/>
        </w:rPr>
        <w:t>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w:t>
      </w:r>
    </w:p>
    <w:p w14:paraId="6ACC4F63" w14:textId="77777777" w:rsidR="00C5741F" w:rsidRPr="00FF5CA2" w:rsidRDefault="00C5741F" w:rsidP="00C5741F">
      <w:pPr>
        <w:pStyle w:val="Akapitzlist"/>
        <w:numPr>
          <w:ilvl w:val="0"/>
          <w:numId w:val="14"/>
        </w:numPr>
        <w:spacing w:line="276" w:lineRule="auto"/>
        <w:ind w:left="993"/>
        <w:rPr>
          <w:rFonts w:ascii="Cambria" w:hAnsi="Cambria"/>
          <w:sz w:val="22"/>
          <w:szCs w:val="22"/>
        </w:rPr>
      </w:pPr>
      <w:r w:rsidRPr="00FF5CA2">
        <w:rPr>
          <w:rFonts w:ascii="Cambria" w:hAnsi="Cambria"/>
          <w:color w:val="000000"/>
          <w:sz w:val="22"/>
          <w:szCs w:val="22"/>
          <w:lang w:val="pl-PL"/>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3B0E802D" w14:textId="77777777" w:rsidR="00C5741F" w:rsidRPr="00FF5CA2" w:rsidRDefault="00C5741F" w:rsidP="00C5741F">
      <w:pPr>
        <w:pStyle w:val="Akapitzlist"/>
        <w:numPr>
          <w:ilvl w:val="0"/>
          <w:numId w:val="8"/>
        </w:numPr>
        <w:spacing w:line="276" w:lineRule="auto"/>
        <w:rPr>
          <w:rFonts w:ascii="Cambria" w:hAnsi="Cambria"/>
          <w:sz w:val="22"/>
          <w:szCs w:val="22"/>
          <w:lang w:val="pl-PL"/>
        </w:rPr>
      </w:pPr>
      <w:r w:rsidRPr="00FF5CA2">
        <w:rPr>
          <w:rFonts w:ascii="Cambria" w:hAnsi="Cambria" w:cs="Arial"/>
          <w:b/>
          <w:bCs w:val="0"/>
          <w:sz w:val="22"/>
          <w:szCs w:val="22"/>
          <w:lang w:val="pl-PL" w:eastAsia="en-US"/>
        </w:rPr>
        <w:t xml:space="preserve">Pełnomocnictwo </w:t>
      </w:r>
      <w:r w:rsidRPr="00FF5CA2">
        <w:rPr>
          <w:rFonts w:ascii="Cambria" w:hAnsi="Cambria"/>
          <w:color w:val="000000"/>
          <w:sz w:val="22"/>
          <w:szCs w:val="22"/>
          <w:lang w:val="pl-PL"/>
        </w:rPr>
        <w:t>do reprezentowania Wykonawców wspólnie ubiegających się o udzielenie zamówienia w postępowaniu o udzielenie zamówienia albo do reprezentowania ich w postępowaniu i zawarcia umowy w sprawie zamówienia publicznego</w:t>
      </w:r>
      <w:r w:rsidRPr="00FF5CA2">
        <w:rPr>
          <w:rFonts w:ascii="Cambria" w:hAnsi="Cambria" w:cs="Arial"/>
          <w:bCs w:val="0"/>
          <w:sz w:val="22"/>
          <w:szCs w:val="22"/>
          <w:lang w:val="pl-PL" w:eastAsia="en-US"/>
        </w:rPr>
        <w:t xml:space="preserve"> </w:t>
      </w:r>
      <w:r w:rsidRPr="00FF5CA2">
        <w:rPr>
          <w:rFonts w:ascii="Cambria" w:hAnsi="Cambria" w:cs="Arial"/>
          <w:b/>
          <w:bCs w:val="0"/>
          <w:i/>
          <w:sz w:val="22"/>
          <w:szCs w:val="22"/>
          <w:lang w:val="pl-PL" w:eastAsia="en-US"/>
        </w:rPr>
        <w:t>(jeżeli dotyczy)</w:t>
      </w:r>
      <w:r w:rsidRPr="00FF5CA2">
        <w:rPr>
          <w:rFonts w:ascii="Cambria" w:hAnsi="Cambria" w:cs="Arial"/>
          <w:bCs w:val="0"/>
          <w:sz w:val="22"/>
          <w:szCs w:val="22"/>
          <w:lang w:val="pl-PL" w:eastAsia="en-US"/>
        </w:rPr>
        <w:t>.</w:t>
      </w:r>
    </w:p>
    <w:p w14:paraId="365817E3"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b/>
          <w:bCs w:val="0"/>
          <w:color w:val="000000"/>
          <w:sz w:val="22"/>
          <w:szCs w:val="22"/>
          <w:lang w:val="pl-PL"/>
        </w:rPr>
        <w:t>Pełnomocnictwo</w:t>
      </w:r>
      <w:r w:rsidRPr="00FF5CA2">
        <w:rPr>
          <w:rFonts w:ascii="Cambria" w:hAnsi="Cambria"/>
          <w:color w:val="000000"/>
          <w:sz w:val="22"/>
          <w:szCs w:val="22"/>
          <w:lang w:val="pl-PL"/>
        </w:rPr>
        <w:t xml:space="preserve">, o którym mowa w rozdziale 13.4 pkt 5) lit c) i pkt 6) SWZ składa się, </w:t>
      </w:r>
      <w:r w:rsidRPr="00FF5CA2">
        <w:rPr>
          <w:rFonts w:ascii="Cambria" w:hAnsi="Cambria"/>
          <w:b/>
          <w:bCs w:val="0"/>
          <w:color w:val="000000"/>
          <w:sz w:val="22"/>
          <w:szCs w:val="22"/>
          <w:u w:val="single"/>
          <w:lang w:val="pl-PL"/>
        </w:rPr>
        <w:t>pod rygorem nieważności</w:t>
      </w:r>
      <w:r w:rsidRPr="00FF5CA2">
        <w:rPr>
          <w:rFonts w:ascii="Cambria" w:hAnsi="Cambria"/>
          <w:b/>
          <w:bCs w:val="0"/>
          <w:color w:val="000000"/>
          <w:sz w:val="22"/>
          <w:szCs w:val="22"/>
          <w:lang w:val="pl-PL"/>
        </w:rPr>
        <w:t xml:space="preserve"> w formie elektronicznej lub w postaci elektronicznej opatrzonej podpisem zaufanym lub podpisem osobistym lub w formie elektronicznej kopii poświadczonej za zgodność z oryginałem notarialnie</w:t>
      </w:r>
      <w:r w:rsidRPr="00FF5CA2">
        <w:rPr>
          <w:rFonts w:ascii="Cambria" w:hAnsi="Cambria"/>
          <w:color w:val="000000"/>
          <w:sz w:val="22"/>
          <w:szCs w:val="22"/>
          <w:lang w:val="pl-PL"/>
        </w:rPr>
        <w:t xml:space="preserve"> – w formatach danych określonych w przepisach wydanych na podstawie </w:t>
      </w:r>
      <w:r w:rsidRPr="00FF5CA2">
        <w:rPr>
          <w:rFonts w:ascii="Cambria" w:hAnsi="Cambria"/>
          <w:sz w:val="22"/>
          <w:szCs w:val="22"/>
          <w:lang w:val="pl-PL"/>
        </w:rPr>
        <w:t>art. 18</w:t>
      </w:r>
      <w:r w:rsidRPr="00FF5CA2">
        <w:rPr>
          <w:rFonts w:ascii="Cambria" w:hAnsi="Cambria"/>
          <w:color w:val="000000"/>
          <w:sz w:val="22"/>
          <w:szCs w:val="22"/>
          <w:lang w:val="pl-PL"/>
        </w:rPr>
        <w:t xml:space="preserve"> ustawy z dnia 17 lutego 2005 r. o informatyzacji działalności podmiotów realizujących zadania publiczne (t.j. Dz. U. z 2021 r. poz. 2070</w:t>
      </w:r>
      <w:r w:rsidRPr="00FF5CA2">
        <w:rPr>
          <w:rFonts w:ascii="Cambria" w:hAnsi="Cambria"/>
          <w:color w:val="000000"/>
          <w:sz w:val="22"/>
          <w:szCs w:val="22"/>
          <w:lang w:val="pl-PL"/>
        </w:rPr>
        <w:br/>
        <w:t xml:space="preserve">z poźn.zm.), z zastrzeżeniem formatów, o których mowa w </w:t>
      </w:r>
      <w:r w:rsidRPr="00FF5CA2">
        <w:rPr>
          <w:rFonts w:ascii="Cambria" w:hAnsi="Cambria"/>
          <w:sz w:val="22"/>
          <w:szCs w:val="22"/>
          <w:lang w:val="pl-PL"/>
        </w:rPr>
        <w:t>art. 66 ust. 1</w:t>
      </w:r>
      <w:r w:rsidRPr="00FF5CA2">
        <w:rPr>
          <w:rFonts w:ascii="Cambria" w:hAnsi="Cambria"/>
          <w:color w:val="000000"/>
          <w:sz w:val="22"/>
          <w:szCs w:val="22"/>
          <w:lang w:val="pl-PL"/>
        </w:rPr>
        <w:t xml:space="preserve"> ustawy, z uwzględnieniem rodzaju przekazywanych danych.</w:t>
      </w:r>
    </w:p>
    <w:p w14:paraId="6C993BA0" w14:textId="77777777" w:rsidR="00C5741F" w:rsidRPr="00FF5CA2" w:rsidRDefault="00C5741F" w:rsidP="00C5741F">
      <w:pPr>
        <w:pStyle w:val="Akapitzlist"/>
        <w:numPr>
          <w:ilvl w:val="1"/>
          <w:numId w:val="3"/>
        </w:numPr>
        <w:spacing w:line="276" w:lineRule="auto"/>
        <w:rPr>
          <w:rFonts w:ascii="Cambria" w:hAnsi="Cambria" w:cs="Arial"/>
          <w:bCs w:val="0"/>
          <w:sz w:val="22"/>
          <w:szCs w:val="22"/>
          <w:lang w:val="pl-PL"/>
        </w:rPr>
      </w:pPr>
      <w:r w:rsidRPr="00FF5CA2">
        <w:rPr>
          <w:rFonts w:ascii="Cambria" w:hAnsi="Cambria" w:cs="Arial"/>
          <w:bCs w:val="0"/>
          <w:sz w:val="22"/>
          <w:szCs w:val="22"/>
          <w:lang w:val="pl-PL"/>
        </w:rPr>
        <w:t>Wykonawca w ofercie może zastrzec informacje stanowiące tajemnicę przedsiębiorstwa w rozumieniu ustawy z dnia 16 kwietnia 1993 r. o zwalczaniu nieuczciwej konkurencji (t.j. Dz. U. 2020 r. poz. 1913, ze zm.).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4D915300" w14:textId="77777777" w:rsidR="00C5741F" w:rsidRPr="00FF5CA2" w:rsidRDefault="00C5741F" w:rsidP="00C5741F">
      <w:pPr>
        <w:pStyle w:val="Akapitzlist"/>
        <w:spacing w:line="276" w:lineRule="auto"/>
        <w:ind w:left="709"/>
        <w:rPr>
          <w:rFonts w:ascii="Cambria" w:eastAsia="Calibri" w:hAnsi="Cambria"/>
          <w:sz w:val="22"/>
          <w:szCs w:val="22"/>
          <w:u w:val="single"/>
          <w:lang w:val="pl-PL"/>
        </w:rPr>
      </w:pPr>
      <w:r w:rsidRPr="00FF5CA2">
        <w:rPr>
          <w:rFonts w:ascii="Cambria" w:eastAsia="Calibri" w:hAnsi="Cambria"/>
          <w:sz w:val="22"/>
          <w:szCs w:val="22"/>
          <w:u w:val="single"/>
          <w:lang w:val="pl-PL"/>
        </w:rPr>
        <w:t>Wykonawca w szczególności nie może zastrzec w ofercie informacji:</w:t>
      </w:r>
    </w:p>
    <w:p w14:paraId="5B29F3CD" w14:textId="77777777" w:rsidR="00C5741F" w:rsidRPr="00FF5CA2" w:rsidRDefault="00C5741F" w:rsidP="00C5741F">
      <w:pPr>
        <w:pStyle w:val="Akapitzlist"/>
        <w:numPr>
          <w:ilvl w:val="0"/>
          <w:numId w:val="39"/>
        </w:numPr>
        <w:spacing w:line="276" w:lineRule="auto"/>
        <w:ind w:left="1134" w:hanging="425"/>
        <w:rPr>
          <w:rFonts w:ascii="Cambria" w:eastAsia="Calibri" w:hAnsi="Cambria"/>
          <w:sz w:val="22"/>
          <w:szCs w:val="22"/>
          <w:lang w:val="pl-PL"/>
        </w:rPr>
      </w:pPr>
      <w:r w:rsidRPr="00FF5CA2">
        <w:rPr>
          <w:rFonts w:ascii="Cambria" w:eastAsia="Calibri" w:hAnsi="Cambria"/>
          <w:sz w:val="22"/>
          <w:szCs w:val="22"/>
          <w:lang w:val="pl-PL"/>
        </w:rPr>
        <w:t>odczytywanych podczas otwarcia ofert,</w:t>
      </w:r>
    </w:p>
    <w:p w14:paraId="737AE047" w14:textId="77777777" w:rsidR="00C5741F" w:rsidRPr="00FF5CA2" w:rsidRDefault="00C5741F" w:rsidP="00C5741F">
      <w:pPr>
        <w:pStyle w:val="Akapitzlist"/>
        <w:numPr>
          <w:ilvl w:val="0"/>
          <w:numId w:val="40"/>
        </w:numPr>
        <w:spacing w:line="276" w:lineRule="auto"/>
        <w:ind w:left="1134" w:hanging="425"/>
        <w:rPr>
          <w:rFonts w:ascii="Cambria" w:eastAsia="Calibri" w:hAnsi="Cambria"/>
          <w:sz w:val="22"/>
          <w:szCs w:val="22"/>
          <w:lang w:val="pl-PL"/>
        </w:rPr>
      </w:pPr>
      <w:r w:rsidRPr="00FF5CA2">
        <w:rPr>
          <w:rFonts w:ascii="Cambria" w:eastAsia="Calibri" w:hAnsi="Cambria"/>
          <w:sz w:val="22"/>
          <w:szCs w:val="22"/>
          <w:lang w:val="pl-PL"/>
        </w:rPr>
        <w:t>które są jawne na mocy odrębnych przepisów,</w:t>
      </w:r>
    </w:p>
    <w:p w14:paraId="4BFAF7B5" w14:textId="77777777" w:rsidR="00C5741F" w:rsidRPr="00FF5CA2" w:rsidRDefault="00C5741F" w:rsidP="00C5741F">
      <w:pPr>
        <w:pStyle w:val="Akapitzlist"/>
        <w:numPr>
          <w:ilvl w:val="0"/>
          <w:numId w:val="40"/>
        </w:numPr>
        <w:spacing w:line="276" w:lineRule="auto"/>
        <w:ind w:left="1134" w:hanging="425"/>
        <w:rPr>
          <w:rFonts w:ascii="Cambria" w:eastAsia="Calibri" w:hAnsi="Cambria"/>
          <w:sz w:val="22"/>
          <w:szCs w:val="22"/>
          <w:lang w:val="pl-PL"/>
        </w:rPr>
      </w:pPr>
      <w:r w:rsidRPr="00FF5CA2">
        <w:rPr>
          <w:rFonts w:ascii="Cambria" w:eastAsia="Calibri" w:hAnsi="Cambria"/>
          <w:sz w:val="22"/>
          <w:szCs w:val="22"/>
          <w:lang w:val="pl-PL"/>
        </w:rPr>
        <w:t>ceny jednostkowej stanowiącej podstawę wyliczenia ceny oferty.</w:t>
      </w:r>
    </w:p>
    <w:p w14:paraId="75FDB497"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lang w:val="pl-PL"/>
        </w:rPr>
        <w:t xml:space="preserve">Wszelkie informacje stanowiące tajemnicę przedsiębiorstwa w rozumieniu ustawy z dnia 16 kwietnia </w:t>
      </w:r>
      <w:r w:rsidRPr="00FF5CA2">
        <w:rPr>
          <w:rFonts w:ascii="Cambria" w:hAnsi="Cambria" w:cs="Arial"/>
          <w:bCs w:val="0"/>
          <w:color w:val="000000"/>
          <w:sz w:val="22"/>
          <w:szCs w:val="22"/>
          <w:lang w:val="pl-PL"/>
        </w:rPr>
        <w:t xml:space="preserve">1993 r. o zwalczaniu nieuczciwej konkurencji (tj. z 2020 r. poz. 1913 ze zm.), które </w:t>
      </w:r>
      <w:r w:rsidRPr="00FF5CA2">
        <w:rPr>
          <w:rFonts w:ascii="Cambria" w:hAnsi="Cambria" w:cs="Arial"/>
          <w:bCs w:val="0"/>
          <w:color w:val="000000"/>
          <w:sz w:val="22"/>
          <w:szCs w:val="22"/>
          <w:lang w:val="pl-PL"/>
        </w:rPr>
        <w:lastRenderedPageBreak/>
        <w:t>Wykonawca zastrzeże jako tajemnicę przedsiębiorstwa, powinny zostać złożone</w:t>
      </w:r>
      <w:r w:rsidRPr="00FF5CA2">
        <w:rPr>
          <w:rFonts w:ascii="Cambria" w:hAnsi="Cambria" w:cs="Arial"/>
          <w:bCs w:val="0"/>
          <w:sz w:val="22"/>
          <w:szCs w:val="22"/>
          <w:lang w:val="pl-PL"/>
        </w:rPr>
        <w:t xml:space="preserve"> w odpowiednio wydzielonym I oznaczonym pliku.</w:t>
      </w:r>
    </w:p>
    <w:p w14:paraId="2105FCE5"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Oferta musi być sporządzona w języku polskim, w postaci elektronicznej w formacie danych: .pdf, .doc, .docx, .rtf lub .xps i opatrzona kwalifikowanym podpisem elektronicznym, podpisem zaufanym lub podpisem osobistym.</w:t>
      </w:r>
    </w:p>
    <w:p w14:paraId="7DC3905D"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Wykonawca w celu poprawnego zaszyfrowania oferty powinien mieć zainstalowany na komputerze .NET Framework 4.5. Aplikacja działa na platformie Windows (Vista SP2, 7, 8, 10). Aplikacja nie jest dostępna dla systemu Linux i MAC OS.</w:t>
      </w:r>
    </w:p>
    <w:p w14:paraId="5286424F"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Do przygotowania oferty konieczne jest posiadanie przez osobę upoważnioną do reprezentowania Wykonawcy kwalifikowanego podpisu elektronicznego, podpisu osobistego lub podpisu zaufanego.</w:t>
      </w:r>
    </w:p>
    <w:p w14:paraId="03AABABA"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Jeżeli na ofertę składa się kilka dokumentów, Wykonawca powinien stworzyć folder, do którego przeniesie wszystkie dokumenty oferty, podpisane kwalifikowanym podpisem elektronicznym, podpisem zaufanym lub podpisem osobistym. Następnie taki folder powinien zostać skompresowany do formatu .zip (bez nadawania mu haseł i bez szyfrowania). W kolejnym kroku za pośrednictwem Aplikacji do szyfrowania Wykonawca zaszyfruje folder zawierający dokumenty składające się na ofertę.</w:t>
      </w:r>
    </w:p>
    <w:p w14:paraId="47CA25DF"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 xml:space="preserve">Oferta, oświadczenie o niepodleganiu wykluczeniu </w:t>
      </w:r>
      <w:r w:rsidRPr="00FF5CA2">
        <w:rPr>
          <w:rFonts w:ascii="Cambria" w:hAnsi="Cambria" w:cs="Arial"/>
          <w:bCs w:val="0"/>
          <w:iCs/>
          <w:sz w:val="22"/>
          <w:szCs w:val="22"/>
        </w:rPr>
        <w:t xml:space="preserve">i spełnianiu warunków udziału w postepowaniu, </w:t>
      </w:r>
      <w:r w:rsidRPr="00FF5CA2">
        <w:rPr>
          <w:rFonts w:ascii="Cambria" w:hAnsi="Cambria" w:cs="Arial"/>
          <w:bCs w:val="0"/>
          <w:sz w:val="22"/>
          <w:szCs w:val="22"/>
        </w:rPr>
        <w:t xml:space="preserve">muszą być złożone w oryginale tj. w formie elektronicznej lub postaci elektronicznej opatrzonej podpisem zaufanym lub podpisem osobistym. </w:t>
      </w:r>
    </w:p>
    <w:p w14:paraId="311BAD9C"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Dokumenty sporządzone w języku obcym są składane wraz z tłumaczeniem na język polski.</w:t>
      </w:r>
    </w:p>
    <w:p w14:paraId="0DE00C19" w14:textId="77777777" w:rsidR="00C5741F" w:rsidRPr="00FF5CA2" w:rsidRDefault="00C5741F" w:rsidP="00C5741F">
      <w:pPr>
        <w:pStyle w:val="Akapitzlist"/>
        <w:numPr>
          <w:ilvl w:val="1"/>
          <w:numId w:val="3"/>
        </w:numPr>
        <w:spacing w:line="276" w:lineRule="auto"/>
        <w:rPr>
          <w:rFonts w:ascii="Cambria" w:hAnsi="Cambria"/>
          <w:sz w:val="22"/>
          <w:szCs w:val="22"/>
        </w:rPr>
      </w:pPr>
      <w:r w:rsidRPr="00FF5CA2">
        <w:rPr>
          <w:rFonts w:ascii="Cambria" w:hAnsi="Cambria" w:cs="Arial"/>
          <w:bCs w:val="0"/>
          <w:sz w:val="22"/>
          <w:szCs w:val="22"/>
        </w:rPr>
        <w:t xml:space="preserve">Dokumenty dotyczące treści oferty są składane w oryginale lub kopii poświadczonej za zgodność z oryginałem przez wykonawcę na zasadach określonych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bookmarkStart w:id="4" w:name="_Hlk94773404"/>
      <w:r w:rsidRPr="00FF5CA2">
        <w:rPr>
          <w:rFonts w:ascii="Cambria" w:hAnsi="Cambria" w:cs="Arial"/>
          <w:bCs w:val="0"/>
          <w:sz w:val="22"/>
          <w:szCs w:val="22"/>
        </w:rPr>
        <w:t>(Dz.U. 2020 poz. 2452)</w:t>
      </w:r>
      <w:bookmarkEnd w:id="4"/>
      <w:r w:rsidRPr="00FF5CA2">
        <w:rPr>
          <w:rFonts w:ascii="Cambria" w:hAnsi="Cambria" w:cs="Arial"/>
          <w:bCs w:val="0"/>
          <w:sz w:val="22"/>
          <w:szCs w:val="22"/>
        </w:rPr>
        <w:t>.</w:t>
      </w:r>
    </w:p>
    <w:p w14:paraId="673CC710" w14:textId="77777777" w:rsidR="00C5741F" w:rsidRPr="00FF5CA2" w:rsidRDefault="00C5741F" w:rsidP="00C5741F">
      <w:pPr>
        <w:pStyle w:val="Akapitzlist"/>
        <w:spacing w:line="276" w:lineRule="auto"/>
        <w:rPr>
          <w:rFonts w:ascii="Cambria" w:hAnsi="Cambria"/>
          <w:sz w:val="22"/>
          <w:szCs w:val="22"/>
        </w:rPr>
      </w:pPr>
    </w:p>
    <w:p w14:paraId="21ADA28E" w14:textId="77777777" w:rsidR="00C5741F" w:rsidRPr="00FF5CA2" w:rsidRDefault="00C5741F" w:rsidP="00C5741F">
      <w:pPr>
        <w:pStyle w:val="Akapitzlist"/>
        <w:spacing w:line="276" w:lineRule="auto"/>
        <w:ind w:left="500"/>
        <w:rPr>
          <w:rFonts w:ascii="Cambria" w:hAnsi="Cambria" w:cs="Arial"/>
          <w:bCs w:val="0"/>
          <w:sz w:val="22"/>
          <w:szCs w:val="22"/>
          <w:lang w:val="pl-PL"/>
        </w:rPr>
      </w:pPr>
    </w:p>
    <w:tbl>
      <w:tblPr>
        <w:tblW w:w="8962" w:type="dxa"/>
        <w:tblInd w:w="1" w:type="dxa"/>
        <w:tblLayout w:type="fixed"/>
        <w:tblLook w:val="0000" w:firstRow="0" w:lastRow="0" w:firstColumn="0" w:lastColumn="0" w:noHBand="0" w:noVBand="0"/>
      </w:tblPr>
      <w:tblGrid>
        <w:gridCol w:w="8962"/>
      </w:tblGrid>
      <w:tr w:rsidR="00C5741F" w:rsidRPr="00FF5CA2" w14:paraId="4AA0598B" w14:textId="77777777" w:rsidTr="004B541E">
        <w:tc>
          <w:tcPr>
            <w:tcW w:w="8962" w:type="dxa"/>
            <w:tcBorders>
              <w:bottom w:val="single" w:sz="4" w:space="0" w:color="00000A"/>
            </w:tcBorders>
            <w:shd w:val="clear" w:color="auto" w:fill="D9D9D9"/>
          </w:tcPr>
          <w:p w14:paraId="1D41F116"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14</w:t>
            </w:r>
          </w:p>
          <w:p w14:paraId="05CAA81F"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SKŁADANIE I OTWARCIE OFERT</w:t>
            </w:r>
          </w:p>
        </w:tc>
      </w:tr>
    </w:tbl>
    <w:p w14:paraId="049810C0" w14:textId="77777777" w:rsidR="00C5741F" w:rsidRPr="00FF5CA2" w:rsidRDefault="00C5741F" w:rsidP="00C5741F">
      <w:pPr>
        <w:pStyle w:val="Akapitzlist"/>
        <w:widowControl/>
        <w:suppressAutoHyphens w:val="0"/>
        <w:spacing w:before="0" w:after="0" w:line="264" w:lineRule="auto"/>
        <w:ind w:left="0"/>
        <w:contextualSpacing/>
        <w:textAlignment w:val="auto"/>
        <w:rPr>
          <w:rFonts w:ascii="Arial" w:hAnsi="Arial" w:cs="Arial"/>
          <w:bCs w:val="0"/>
          <w:iCs/>
          <w:sz w:val="22"/>
          <w:szCs w:val="22"/>
        </w:rPr>
      </w:pPr>
    </w:p>
    <w:p w14:paraId="58C754C3" w14:textId="77777777" w:rsidR="00C5741F" w:rsidRPr="00FF5CA2" w:rsidRDefault="00C5741F" w:rsidP="00C5741F">
      <w:pPr>
        <w:rPr>
          <w:rFonts w:ascii="Cambria" w:eastAsia="SimSun" w:hAnsi="Cambria" w:cs="Arial"/>
          <w:iCs/>
          <w:sz w:val="22"/>
          <w:szCs w:val="22"/>
          <w:lang w:val="en-US" w:eastAsia="zh-CN"/>
        </w:rPr>
      </w:pPr>
      <w:r w:rsidRPr="00FF5CA2">
        <w:rPr>
          <w:rFonts w:ascii="Cambria" w:eastAsia="SimSun" w:hAnsi="Cambria" w:cs="Arial"/>
          <w:iCs/>
          <w:sz w:val="22"/>
          <w:szCs w:val="22"/>
          <w:lang w:val="en-US" w:eastAsia="zh-CN"/>
        </w:rPr>
        <w:t xml:space="preserve">Wykonawca składa ofertę za pośrednictwem Platformy e-Zamówienia pod adresem </w:t>
      </w:r>
      <w:hyperlink r:id="rId19" w:history="1">
        <w:r w:rsidRPr="00FF5CA2">
          <w:rPr>
            <w:rFonts w:eastAsia="SimSun" w:cs="Arial"/>
            <w:iCs/>
            <w:sz w:val="22"/>
            <w:szCs w:val="22"/>
            <w:lang w:val="en-US" w:eastAsia="zh-CN"/>
          </w:rPr>
          <w:t>https://ezamowienia.gov.pl</w:t>
        </w:r>
      </w:hyperlink>
      <w:r w:rsidRPr="00FF5CA2">
        <w:rPr>
          <w:rFonts w:ascii="Cambria" w:eastAsia="SimSun" w:hAnsi="Cambria" w:cs="Arial"/>
          <w:iCs/>
          <w:sz w:val="22"/>
          <w:szCs w:val="22"/>
          <w:lang w:val="en-US" w:eastAsia="zh-CN"/>
        </w:rPr>
        <w:t>.</w:t>
      </w:r>
    </w:p>
    <w:p w14:paraId="720BB3D3" w14:textId="77777777" w:rsidR="00C5741F" w:rsidRPr="00FF5CA2" w:rsidRDefault="00C5741F" w:rsidP="00C5741F">
      <w:pPr>
        <w:pStyle w:val="Akapitzlist"/>
        <w:widowControl/>
        <w:suppressAutoHyphens w:val="0"/>
        <w:spacing w:before="0" w:after="0" w:line="264" w:lineRule="auto"/>
        <w:ind w:left="0"/>
        <w:contextualSpacing/>
        <w:textAlignment w:val="auto"/>
        <w:rPr>
          <w:rFonts w:ascii="Cambria" w:hAnsi="Cambria" w:cs="Arial"/>
          <w:b/>
          <w:bCs w:val="0"/>
          <w:iCs/>
          <w:sz w:val="22"/>
          <w:szCs w:val="22"/>
        </w:rPr>
      </w:pPr>
    </w:p>
    <w:p w14:paraId="45FE9093" w14:textId="77777777" w:rsidR="00C5741F" w:rsidRPr="00FF5CA2" w:rsidRDefault="00C5741F" w:rsidP="00C5741F">
      <w:pPr>
        <w:spacing w:line="264" w:lineRule="auto"/>
        <w:jc w:val="both"/>
        <w:rPr>
          <w:rFonts w:ascii="Cambria" w:hAnsi="Cambria" w:cs="Arial"/>
          <w:b/>
          <w:iCs/>
          <w:sz w:val="22"/>
          <w:szCs w:val="22"/>
        </w:rPr>
      </w:pPr>
      <w:r w:rsidRPr="00FF5CA2">
        <w:rPr>
          <w:rFonts w:ascii="Cambria" w:hAnsi="Cambria" w:cs="Arial"/>
          <w:b/>
          <w:iCs/>
          <w:sz w:val="22"/>
          <w:szCs w:val="22"/>
        </w:rPr>
        <w:br/>
        <w:t>UWAGA:</w:t>
      </w:r>
    </w:p>
    <w:p w14:paraId="51FD3908" w14:textId="77777777" w:rsidR="00C5741F" w:rsidRPr="00FF5CA2" w:rsidRDefault="00C5741F" w:rsidP="00C5741F">
      <w:pPr>
        <w:pStyle w:val="Akapitzlist"/>
        <w:spacing w:after="0" w:line="264" w:lineRule="auto"/>
        <w:ind w:left="360"/>
        <w:rPr>
          <w:rFonts w:ascii="Cambria" w:hAnsi="Cambria" w:cs="Arial"/>
          <w:b/>
          <w:bCs w:val="0"/>
          <w:iCs/>
          <w:sz w:val="22"/>
          <w:szCs w:val="22"/>
        </w:rPr>
      </w:pPr>
      <w:r w:rsidRPr="00FF5CA2">
        <w:rPr>
          <w:rFonts w:ascii="Cambria" w:hAnsi="Cambria" w:cs="Arial"/>
          <w:bCs w:val="0"/>
          <w:iCs/>
          <w:sz w:val="22"/>
          <w:szCs w:val="22"/>
        </w:rPr>
        <w:t>Plik oferty i oświadczeń po spakowaniu ale przed złożeniem należy  podpisać:</w:t>
      </w:r>
    </w:p>
    <w:p w14:paraId="7A81DBBE" w14:textId="77777777" w:rsidR="00C5741F" w:rsidRPr="00FF5CA2"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r w:rsidRPr="00FF5CA2">
        <w:rPr>
          <w:rFonts w:ascii="Cambria" w:hAnsi="Cambria" w:cs="Arial"/>
          <w:iCs/>
          <w:sz w:val="22"/>
          <w:szCs w:val="22"/>
        </w:rPr>
        <w:t xml:space="preserve">podpisem zaufanym (podpisanie dokumentu elektronicznego: podpisem zaufanym </w:t>
      </w:r>
      <w:hyperlink r:id="rId20" w:history="1">
        <w:r w:rsidRPr="00FF5CA2">
          <w:rPr>
            <w:rStyle w:val="Hipercze"/>
            <w:rFonts w:ascii="Cambria" w:hAnsi="Cambria" w:cs="Arial"/>
            <w:iCs/>
            <w:sz w:val="22"/>
            <w:szCs w:val="22"/>
          </w:rPr>
          <w:t>https://www.gov.pl/web/gov/podpisz-dokument-elektronicznie-wykorzystaj-podpis-zaufany</w:t>
        </w:r>
      </w:hyperlink>
      <w:r w:rsidRPr="00FF5CA2">
        <w:rPr>
          <w:rFonts w:ascii="Cambria" w:hAnsi="Cambria" w:cs="Arial"/>
          <w:iCs/>
          <w:sz w:val="22"/>
          <w:szCs w:val="22"/>
        </w:rPr>
        <w:t xml:space="preserve">), </w:t>
      </w:r>
    </w:p>
    <w:p w14:paraId="62D8012E" w14:textId="77777777" w:rsidR="00C5741F" w:rsidRPr="00FF5CA2"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r w:rsidRPr="00FF5CA2">
        <w:rPr>
          <w:rFonts w:ascii="Cambria" w:hAnsi="Cambria" w:cs="Arial"/>
          <w:iCs/>
          <w:sz w:val="22"/>
          <w:szCs w:val="22"/>
        </w:rPr>
        <w:t>podpisem osobistym potwierdzonym certyfikatem podpisu osobistego (</w:t>
      </w:r>
      <w:hyperlink r:id="rId21" w:history="1">
        <w:r w:rsidRPr="00FF5CA2">
          <w:rPr>
            <w:rStyle w:val="Hipercze"/>
            <w:rFonts w:ascii="Cambria" w:hAnsi="Cambria" w:cs="Arial"/>
            <w:iCs/>
            <w:sz w:val="22"/>
            <w:szCs w:val="22"/>
          </w:rPr>
          <w:t>https://www.gov.pl/web/e-dowod/podpis-osobisty</w:t>
        </w:r>
      </w:hyperlink>
      <w:r w:rsidRPr="00FF5CA2">
        <w:rPr>
          <w:rFonts w:ascii="Cambria" w:hAnsi="Cambria" w:cs="Arial"/>
          <w:iCs/>
          <w:sz w:val="22"/>
          <w:szCs w:val="22"/>
        </w:rPr>
        <w:t xml:space="preserve">) </w:t>
      </w:r>
    </w:p>
    <w:p w14:paraId="13B236FA" w14:textId="77777777" w:rsidR="00C5741F" w:rsidRPr="00FF5CA2" w:rsidRDefault="00C5741F" w:rsidP="00C5741F">
      <w:pPr>
        <w:pStyle w:val="Akapitzlist"/>
        <w:spacing w:line="264" w:lineRule="auto"/>
        <w:rPr>
          <w:rFonts w:ascii="Cambria" w:hAnsi="Cambria" w:cs="Arial"/>
          <w:b/>
          <w:iCs/>
          <w:sz w:val="22"/>
          <w:szCs w:val="22"/>
        </w:rPr>
      </w:pPr>
      <w:r w:rsidRPr="00FF5CA2">
        <w:rPr>
          <w:rFonts w:ascii="Cambria" w:hAnsi="Cambria" w:cs="Arial"/>
          <w:iCs/>
          <w:sz w:val="22"/>
          <w:szCs w:val="22"/>
        </w:rPr>
        <w:t xml:space="preserve">lub </w:t>
      </w:r>
    </w:p>
    <w:p w14:paraId="36F3D290" w14:textId="77777777" w:rsidR="00C5741F" w:rsidRPr="00FF5CA2" w:rsidRDefault="00C5741F" w:rsidP="00C5741F">
      <w:pPr>
        <w:pStyle w:val="Akapitzlist"/>
        <w:widowControl/>
        <w:numPr>
          <w:ilvl w:val="0"/>
          <w:numId w:val="47"/>
        </w:numPr>
        <w:suppressAutoHyphens w:val="0"/>
        <w:spacing w:before="0" w:after="200" w:line="264" w:lineRule="auto"/>
        <w:contextualSpacing/>
        <w:textAlignment w:val="auto"/>
        <w:rPr>
          <w:rFonts w:ascii="Cambria" w:hAnsi="Cambria" w:cs="Arial"/>
          <w:b/>
          <w:iCs/>
          <w:sz w:val="22"/>
          <w:szCs w:val="22"/>
        </w:rPr>
      </w:pPr>
      <w:r w:rsidRPr="00FF5CA2">
        <w:rPr>
          <w:rFonts w:ascii="Cambria" w:hAnsi="Cambria" w:cs="Arial"/>
          <w:iCs/>
          <w:sz w:val="22"/>
          <w:szCs w:val="22"/>
        </w:rPr>
        <w:t xml:space="preserve">podpisem kwalifikowanym (zaawansowanym podpisem elektronicznym, który jest składany za pomocą kwalifikowanego urządzenia do składania podpisu elektronicznego i który opiera się na kwalifikowanym certyfikacie podpisu elektronicznego). </w:t>
      </w:r>
    </w:p>
    <w:p w14:paraId="42E1AB90" w14:textId="77777777" w:rsidR="00C5741F" w:rsidRPr="00FF5CA2" w:rsidRDefault="00C5741F" w:rsidP="00C5741F">
      <w:pPr>
        <w:pStyle w:val="Akapitzlist"/>
        <w:spacing w:after="0" w:line="264" w:lineRule="auto"/>
        <w:ind w:left="360"/>
        <w:rPr>
          <w:rFonts w:ascii="Cambria" w:hAnsi="Cambria" w:cs="Arial"/>
          <w:b/>
          <w:bCs w:val="0"/>
          <w:sz w:val="22"/>
          <w:szCs w:val="22"/>
        </w:rPr>
      </w:pPr>
      <w:r w:rsidRPr="00FF5CA2">
        <w:rPr>
          <w:rFonts w:ascii="Cambria" w:hAnsi="Cambria" w:cs="Arial"/>
          <w:iCs/>
          <w:sz w:val="22"/>
          <w:szCs w:val="22"/>
        </w:rPr>
        <w:t xml:space="preserve">Podpisanie wyłącznie formularza do złożenia oferty skutkowało będzie odrzuceniem oferty na podstawie art. 226 ust. 1 pkt 6). </w:t>
      </w:r>
      <w:r w:rsidRPr="00FF5CA2">
        <w:rPr>
          <w:rFonts w:ascii="Cambria" w:hAnsi="Cambria" w:cs="Arial"/>
          <w:bCs w:val="0"/>
          <w:sz w:val="22"/>
          <w:szCs w:val="22"/>
        </w:rPr>
        <w:t xml:space="preserve">O terminie złożenia oferty decyduje czas pełnego </w:t>
      </w:r>
      <w:r w:rsidRPr="00FF5CA2">
        <w:rPr>
          <w:rFonts w:ascii="Cambria" w:hAnsi="Cambria" w:cs="Arial"/>
          <w:bCs w:val="0"/>
          <w:sz w:val="22"/>
          <w:szCs w:val="22"/>
        </w:rPr>
        <w:lastRenderedPageBreak/>
        <w:t>przeprocesowania transakcji na Platformie e-Zamówienia.</w:t>
      </w:r>
    </w:p>
    <w:p w14:paraId="667F9791" w14:textId="77777777" w:rsidR="00C5741F" w:rsidRPr="00FF5CA2" w:rsidRDefault="00C5741F" w:rsidP="00C5741F">
      <w:pPr>
        <w:pStyle w:val="Kolorowalistaakcent11"/>
        <w:spacing w:before="0" w:after="0" w:line="276" w:lineRule="auto"/>
        <w:ind w:left="340"/>
        <w:rPr>
          <w:rFonts w:ascii="Cambria" w:hAnsi="Cambria" w:cs="Arial"/>
          <w:bCs/>
          <w:sz w:val="22"/>
          <w:szCs w:val="22"/>
          <w:lang w:val="pl-PL" w:eastAsia="pl-PL"/>
        </w:rPr>
      </w:pPr>
    </w:p>
    <w:p w14:paraId="47E670DD" w14:textId="77777777" w:rsidR="00C5741F" w:rsidRPr="00FF5CA2" w:rsidRDefault="00C5741F" w:rsidP="00C5741F">
      <w:pPr>
        <w:pStyle w:val="Kolorowalistaakcent11"/>
        <w:spacing w:before="0" w:after="0" w:line="276" w:lineRule="auto"/>
        <w:ind w:left="340"/>
        <w:rPr>
          <w:rFonts w:ascii="Cambria" w:hAnsi="Cambria" w:cs="Arial"/>
          <w:bCs/>
          <w:vanish/>
          <w:sz w:val="22"/>
          <w:szCs w:val="22"/>
          <w:lang w:val="pl-PL" w:eastAsia="pl-PL"/>
        </w:rPr>
      </w:pPr>
    </w:p>
    <w:p w14:paraId="6E84AA4B" w14:textId="162BAEF9" w:rsidR="00C5741F" w:rsidRPr="00FF5CA2" w:rsidRDefault="00C5741F" w:rsidP="00C5741F">
      <w:pPr>
        <w:pStyle w:val="Akapitzlist"/>
        <w:numPr>
          <w:ilvl w:val="1"/>
          <w:numId w:val="5"/>
        </w:numPr>
        <w:rPr>
          <w:rFonts w:ascii="Cambria" w:hAnsi="Cambria"/>
          <w:b/>
          <w:sz w:val="22"/>
          <w:szCs w:val="22"/>
          <w:lang w:val="pl-PL"/>
        </w:rPr>
      </w:pPr>
      <w:r w:rsidRPr="00FF5CA2">
        <w:rPr>
          <w:rFonts w:ascii="Cambria" w:hAnsi="Cambria"/>
          <w:b/>
          <w:sz w:val="22"/>
          <w:szCs w:val="22"/>
          <w:lang w:val="pl-PL"/>
        </w:rPr>
        <w:t xml:space="preserve">Termin składania ofert: </w:t>
      </w:r>
      <w:r w:rsidR="00070A2B" w:rsidRPr="00FF5CA2">
        <w:rPr>
          <w:rFonts w:ascii="Cambria" w:hAnsi="Cambria"/>
          <w:b/>
          <w:sz w:val="22"/>
          <w:szCs w:val="22"/>
          <w:lang w:val="pl-PL"/>
        </w:rPr>
        <w:t xml:space="preserve">29 lipca 2024 </w:t>
      </w:r>
      <w:r w:rsidRPr="00FF5CA2">
        <w:rPr>
          <w:rFonts w:ascii="Cambria" w:hAnsi="Cambria"/>
          <w:b/>
          <w:sz w:val="22"/>
          <w:szCs w:val="22"/>
          <w:lang w:val="pl-PL"/>
        </w:rPr>
        <w:t>roku godzina 10.00.</w:t>
      </w:r>
    </w:p>
    <w:p w14:paraId="7286018B" w14:textId="60960A15" w:rsidR="00C5741F" w:rsidRPr="00FF5CA2" w:rsidRDefault="00C5741F" w:rsidP="00C5741F">
      <w:pPr>
        <w:pStyle w:val="Akapitzlist"/>
        <w:numPr>
          <w:ilvl w:val="1"/>
          <w:numId w:val="5"/>
        </w:numPr>
        <w:rPr>
          <w:rFonts w:ascii="Cambria" w:hAnsi="Cambria"/>
          <w:b/>
          <w:sz w:val="22"/>
          <w:szCs w:val="22"/>
          <w:lang w:val="pl-PL"/>
        </w:rPr>
      </w:pPr>
      <w:r w:rsidRPr="00FF5CA2">
        <w:rPr>
          <w:rFonts w:ascii="Cambria" w:hAnsi="Cambria"/>
          <w:b/>
          <w:sz w:val="22"/>
          <w:szCs w:val="22"/>
          <w:lang w:val="pl-PL"/>
        </w:rPr>
        <w:t xml:space="preserve">Termin otwarcia ofert: </w:t>
      </w:r>
      <w:r w:rsidR="00070A2B" w:rsidRPr="00FF5CA2">
        <w:rPr>
          <w:rFonts w:ascii="Cambria" w:hAnsi="Cambria"/>
          <w:b/>
          <w:sz w:val="22"/>
          <w:szCs w:val="22"/>
          <w:lang w:val="pl-PL"/>
        </w:rPr>
        <w:t xml:space="preserve">29 lipca 2024 </w:t>
      </w:r>
      <w:r w:rsidRPr="00FF5CA2">
        <w:rPr>
          <w:rFonts w:ascii="Cambria" w:hAnsi="Cambria"/>
          <w:b/>
          <w:sz w:val="22"/>
          <w:szCs w:val="22"/>
          <w:lang w:val="pl-PL"/>
        </w:rPr>
        <w:t>roku godzina 10.30.</w:t>
      </w:r>
    </w:p>
    <w:p w14:paraId="19F62CE8" w14:textId="77777777" w:rsidR="00C5741F" w:rsidRPr="00FF5CA2" w:rsidRDefault="00C5741F" w:rsidP="00C5741F">
      <w:pPr>
        <w:pStyle w:val="Standard"/>
        <w:numPr>
          <w:ilvl w:val="1"/>
          <w:numId w:val="5"/>
        </w:numPr>
        <w:spacing w:line="276" w:lineRule="auto"/>
        <w:jc w:val="both"/>
        <w:rPr>
          <w:rFonts w:ascii="Cambria" w:hAnsi="Cambria" w:cs="Arial"/>
          <w:bCs/>
          <w:sz w:val="22"/>
          <w:szCs w:val="22"/>
          <w:lang w:val="pl-PL"/>
        </w:rPr>
      </w:pPr>
      <w:r w:rsidRPr="00FF5CA2">
        <w:rPr>
          <w:rFonts w:ascii="Cambria" w:hAnsi="Cambria" w:cs="Arial"/>
          <w:bCs/>
          <w:sz w:val="22"/>
          <w:szCs w:val="22"/>
          <w:lang w:val="pl-PL"/>
        </w:rPr>
        <w:t>Zamawiający, niezwłocznie po otwarciu ofert, udostępnia na stronie internetowej prowadzonego postępowania informacje o:</w:t>
      </w:r>
    </w:p>
    <w:p w14:paraId="14257A0E" w14:textId="77777777" w:rsidR="00C5741F" w:rsidRPr="00FF5CA2" w:rsidRDefault="00C5741F" w:rsidP="00C5741F">
      <w:pPr>
        <w:pStyle w:val="Akapitzlist"/>
        <w:numPr>
          <w:ilvl w:val="0"/>
          <w:numId w:val="41"/>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nazwach albo imionach i nazwiskach oraz siedzibach lub miejscach prowadzonej działalności gospodarczej albo miejscach zamieszkania Wykonawców, których oferty zostały otwarte;</w:t>
      </w:r>
    </w:p>
    <w:p w14:paraId="7CC82048" w14:textId="77777777" w:rsidR="00C5741F" w:rsidRPr="00FF5CA2" w:rsidRDefault="00C5741F" w:rsidP="00C5741F">
      <w:pPr>
        <w:pStyle w:val="Akapitzlist"/>
        <w:numPr>
          <w:ilvl w:val="0"/>
          <w:numId w:val="42"/>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cenach lub kosztach zawartych w ofertach.</w:t>
      </w:r>
    </w:p>
    <w:p w14:paraId="248B6903" w14:textId="77777777" w:rsidR="00C5741F" w:rsidRPr="00FF5CA2" w:rsidRDefault="00C5741F" w:rsidP="00C5741F">
      <w:pPr>
        <w:pStyle w:val="Standard"/>
        <w:numPr>
          <w:ilvl w:val="1"/>
          <w:numId w:val="5"/>
        </w:numPr>
        <w:spacing w:line="276" w:lineRule="auto"/>
        <w:jc w:val="both"/>
        <w:rPr>
          <w:rFonts w:ascii="Cambria" w:hAnsi="Cambria" w:cs="Arial"/>
          <w:b/>
          <w:bCs/>
          <w:sz w:val="22"/>
          <w:szCs w:val="22"/>
          <w:lang w:val="pl-PL"/>
        </w:rPr>
      </w:pPr>
      <w:r w:rsidRPr="00FF5CA2">
        <w:rPr>
          <w:rFonts w:ascii="Cambria" w:hAnsi="Cambria" w:cs="Arial"/>
          <w:b/>
          <w:bCs/>
          <w:sz w:val="22"/>
          <w:szCs w:val="22"/>
          <w:lang w:val="pl-PL"/>
        </w:rPr>
        <w:t>Zamawiający odrzuca ofertę, jeżeli została złożona po terminie składania ofert.</w:t>
      </w:r>
    </w:p>
    <w:p w14:paraId="13485F80" w14:textId="77777777" w:rsidR="00C5741F" w:rsidRPr="00FF5CA2" w:rsidRDefault="00C5741F" w:rsidP="00C5741F">
      <w:pPr>
        <w:pStyle w:val="Standard"/>
        <w:spacing w:line="276" w:lineRule="auto"/>
        <w:ind w:left="720"/>
        <w:jc w:val="both"/>
        <w:rPr>
          <w:rFonts w:ascii="Cambria" w:hAnsi="Cambria" w:cs="Arial"/>
          <w:bCs/>
          <w:sz w:val="22"/>
          <w:szCs w:val="22"/>
          <w:lang w:val="pl-PL"/>
        </w:rPr>
      </w:pPr>
    </w:p>
    <w:tbl>
      <w:tblPr>
        <w:tblW w:w="8962" w:type="dxa"/>
        <w:tblInd w:w="1" w:type="dxa"/>
        <w:tblLayout w:type="fixed"/>
        <w:tblLook w:val="0000" w:firstRow="0" w:lastRow="0" w:firstColumn="0" w:lastColumn="0" w:noHBand="0" w:noVBand="0"/>
      </w:tblPr>
      <w:tblGrid>
        <w:gridCol w:w="8962"/>
      </w:tblGrid>
      <w:tr w:rsidR="00C5741F" w:rsidRPr="00FF5CA2" w14:paraId="336E535E" w14:textId="77777777" w:rsidTr="004B541E">
        <w:trPr>
          <w:trHeight w:val="652"/>
        </w:trPr>
        <w:tc>
          <w:tcPr>
            <w:tcW w:w="8962" w:type="dxa"/>
            <w:tcBorders>
              <w:bottom w:val="single" w:sz="4" w:space="0" w:color="00000A"/>
            </w:tcBorders>
            <w:shd w:val="clear" w:color="auto" w:fill="D9D9D9"/>
          </w:tcPr>
          <w:p w14:paraId="5A8468F2"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15</w:t>
            </w:r>
          </w:p>
          <w:p w14:paraId="24BAF5A4"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TERMIN ZWIĄZANIA OFERTĄ</w:t>
            </w:r>
          </w:p>
        </w:tc>
      </w:tr>
    </w:tbl>
    <w:p w14:paraId="2A811F3B" w14:textId="77777777" w:rsidR="00C5741F" w:rsidRPr="00FF5CA2" w:rsidRDefault="00C5741F" w:rsidP="00C5741F">
      <w:pPr>
        <w:pStyle w:val="Kolorowalistaakcent11"/>
        <w:spacing w:before="0" w:after="0" w:line="276" w:lineRule="auto"/>
        <w:ind w:left="340"/>
        <w:rPr>
          <w:rFonts w:ascii="Cambria" w:hAnsi="Cambria" w:cs="Arial"/>
          <w:bCs/>
          <w:sz w:val="22"/>
          <w:szCs w:val="22"/>
          <w:lang w:val="pl-PL" w:eastAsia="pl-PL"/>
        </w:rPr>
      </w:pPr>
    </w:p>
    <w:p w14:paraId="3697EB5B" w14:textId="77777777" w:rsidR="00C5741F" w:rsidRPr="00FF5CA2" w:rsidRDefault="00C5741F" w:rsidP="00C5741F">
      <w:pPr>
        <w:pStyle w:val="Kolorowalistaakcent11"/>
        <w:spacing w:before="0" w:after="0" w:line="276" w:lineRule="auto"/>
        <w:ind w:left="340"/>
        <w:rPr>
          <w:rFonts w:ascii="Cambria" w:hAnsi="Cambria" w:cs="Arial"/>
          <w:bCs/>
          <w:vanish/>
          <w:sz w:val="22"/>
          <w:szCs w:val="22"/>
          <w:lang w:val="pl-PL" w:eastAsia="pl-PL"/>
        </w:rPr>
      </w:pPr>
    </w:p>
    <w:p w14:paraId="7D2CE27D" w14:textId="16ECC7CE" w:rsidR="00C5741F" w:rsidRPr="00FF5CA2" w:rsidRDefault="00C5741F" w:rsidP="00C5741F">
      <w:pPr>
        <w:pStyle w:val="Akapitzlist"/>
        <w:numPr>
          <w:ilvl w:val="1"/>
          <w:numId w:val="6"/>
        </w:numPr>
        <w:spacing w:line="276" w:lineRule="auto"/>
        <w:rPr>
          <w:rFonts w:ascii="Cambria" w:hAnsi="Cambria"/>
          <w:sz w:val="22"/>
          <w:szCs w:val="22"/>
        </w:rPr>
      </w:pPr>
      <w:r w:rsidRPr="00FF5CA2">
        <w:rPr>
          <w:rFonts w:ascii="Cambria" w:hAnsi="Cambria" w:cs="Arial"/>
          <w:bCs w:val="0"/>
          <w:sz w:val="22"/>
          <w:szCs w:val="22"/>
          <w:lang w:val="pl-PL"/>
        </w:rPr>
        <w:t xml:space="preserve">Wykonawca jest związany ofertą </w:t>
      </w:r>
      <w:r w:rsidRPr="00FF5CA2">
        <w:rPr>
          <w:rFonts w:ascii="Cambria" w:hAnsi="Cambria" w:cs="Arial"/>
          <w:b/>
          <w:sz w:val="22"/>
          <w:szCs w:val="22"/>
          <w:lang w:val="pl-PL"/>
        </w:rPr>
        <w:t xml:space="preserve">przez okres 30 dni tj. do dnia </w:t>
      </w:r>
      <w:r w:rsidR="00070A2B" w:rsidRPr="00FF5CA2">
        <w:rPr>
          <w:rFonts w:ascii="Cambria" w:hAnsi="Cambria" w:cs="Arial"/>
          <w:b/>
          <w:sz w:val="22"/>
          <w:szCs w:val="22"/>
          <w:lang w:val="pl-PL"/>
        </w:rPr>
        <w:t xml:space="preserve">28 sierpnia </w:t>
      </w:r>
      <w:r w:rsidR="00554063" w:rsidRPr="00FF5CA2">
        <w:rPr>
          <w:rFonts w:ascii="Cambria" w:hAnsi="Cambria" w:cs="Arial"/>
          <w:b/>
          <w:sz w:val="22"/>
          <w:szCs w:val="22"/>
          <w:lang w:val="pl-PL"/>
        </w:rPr>
        <w:t>2024</w:t>
      </w:r>
      <w:r w:rsidRPr="00FF5CA2">
        <w:rPr>
          <w:rFonts w:ascii="Cambria" w:hAnsi="Cambria" w:cs="Arial"/>
          <w:b/>
          <w:sz w:val="22"/>
          <w:szCs w:val="22"/>
          <w:lang w:val="pl-PL"/>
        </w:rPr>
        <w:t xml:space="preserve"> r.</w:t>
      </w:r>
    </w:p>
    <w:p w14:paraId="3DF9CCD9" w14:textId="77777777" w:rsidR="00C5741F" w:rsidRPr="00FF5CA2" w:rsidRDefault="00C5741F" w:rsidP="00C5741F">
      <w:pPr>
        <w:pStyle w:val="Akapitzlist"/>
        <w:numPr>
          <w:ilvl w:val="1"/>
          <w:numId w:val="6"/>
        </w:numPr>
        <w:spacing w:line="276" w:lineRule="auto"/>
        <w:rPr>
          <w:rFonts w:ascii="Cambria" w:hAnsi="Cambria"/>
          <w:color w:val="000000"/>
          <w:sz w:val="22"/>
          <w:szCs w:val="22"/>
          <w:lang w:val="pl-PL"/>
        </w:rPr>
      </w:pPr>
      <w:r w:rsidRPr="00FF5CA2">
        <w:rPr>
          <w:rFonts w:ascii="Cambria" w:hAnsi="Cambria"/>
          <w:color w:val="000000"/>
          <w:sz w:val="22"/>
          <w:szCs w:val="22"/>
          <w:lang w:val="pl-PL"/>
        </w:rPr>
        <w:t>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w:t>
      </w:r>
    </w:p>
    <w:p w14:paraId="333468FD" w14:textId="77777777" w:rsidR="00C5741F" w:rsidRPr="00FF5CA2" w:rsidRDefault="00C5741F" w:rsidP="00C5741F">
      <w:pPr>
        <w:pStyle w:val="Akapitzlist"/>
        <w:numPr>
          <w:ilvl w:val="1"/>
          <w:numId w:val="6"/>
        </w:numPr>
        <w:spacing w:line="276" w:lineRule="auto"/>
        <w:rPr>
          <w:rFonts w:ascii="Cambria" w:hAnsi="Cambria" w:cs="Arial"/>
          <w:bCs w:val="0"/>
          <w:sz w:val="22"/>
          <w:szCs w:val="22"/>
          <w:lang w:val="pl-PL"/>
        </w:rPr>
      </w:pPr>
      <w:r w:rsidRPr="00FF5CA2">
        <w:rPr>
          <w:rFonts w:ascii="Cambria" w:hAnsi="Cambria" w:cs="Arial"/>
          <w:bCs w:val="0"/>
          <w:sz w:val="22"/>
          <w:szCs w:val="22"/>
          <w:lang w:val="pl-PL"/>
        </w:rPr>
        <w:t>Przedłużenie terminu związania ofertą, o którym mowa w pkt. 15.2 SWZ, wymaga złożenia przez Wykonawcę pisemnego oświadczenia o wyrażeniu zgody na przedłużenie terminu związania ofertą.</w:t>
      </w:r>
    </w:p>
    <w:p w14:paraId="7CAC88AC" w14:textId="77777777" w:rsidR="00C5741F" w:rsidRPr="00FF5CA2" w:rsidRDefault="00C5741F" w:rsidP="00C5741F">
      <w:pPr>
        <w:pStyle w:val="Akapitzlist"/>
        <w:numPr>
          <w:ilvl w:val="1"/>
          <w:numId w:val="6"/>
        </w:numPr>
        <w:spacing w:line="276" w:lineRule="auto"/>
        <w:rPr>
          <w:rFonts w:ascii="Cambria" w:hAnsi="Cambria" w:cs="Arial"/>
          <w:bCs w:val="0"/>
          <w:sz w:val="22"/>
          <w:szCs w:val="22"/>
          <w:lang w:val="pl-PL"/>
        </w:rPr>
      </w:pPr>
      <w:r w:rsidRPr="00FF5CA2">
        <w:rPr>
          <w:rFonts w:ascii="Cambria" w:hAnsi="Cambria" w:cs="Arial"/>
          <w:bCs w:val="0"/>
          <w:sz w:val="22"/>
          <w:szCs w:val="22"/>
          <w:lang w:val="pl-PL"/>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02043BBA" w14:textId="77777777" w:rsidR="00C5741F" w:rsidRPr="00FF5CA2" w:rsidRDefault="00C5741F" w:rsidP="00C5741F">
      <w:pPr>
        <w:pStyle w:val="Standard"/>
        <w:spacing w:line="276" w:lineRule="auto"/>
        <w:ind w:left="720"/>
        <w:jc w:val="both"/>
        <w:rPr>
          <w:rFonts w:ascii="Cambria" w:hAnsi="Cambria" w:cs="Arial"/>
          <w:bCs/>
          <w:sz w:val="22"/>
          <w:szCs w:val="22"/>
          <w:lang w:val="pl-PL"/>
        </w:rPr>
      </w:pPr>
    </w:p>
    <w:tbl>
      <w:tblPr>
        <w:tblW w:w="9060" w:type="dxa"/>
        <w:jc w:val="center"/>
        <w:tblLayout w:type="fixed"/>
        <w:tblLook w:val="0000" w:firstRow="0" w:lastRow="0" w:firstColumn="0" w:lastColumn="0" w:noHBand="0" w:noVBand="0"/>
      </w:tblPr>
      <w:tblGrid>
        <w:gridCol w:w="9060"/>
      </w:tblGrid>
      <w:tr w:rsidR="00C5741F" w:rsidRPr="00FF5CA2" w14:paraId="0BF0A94B" w14:textId="77777777" w:rsidTr="004B541E">
        <w:trPr>
          <w:jc w:val="center"/>
        </w:trPr>
        <w:tc>
          <w:tcPr>
            <w:tcW w:w="9060" w:type="dxa"/>
            <w:tcBorders>
              <w:bottom w:val="single" w:sz="4" w:space="0" w:color="00000A"/>
            </w:tcBorders>
            <w:shd w:val="clear" w:color="auto" w:fill="D9D9D9"/>
          </w:tcPr>
          <w:p w14:paraId="7774112E"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16</w:t>
            </w:r>
          </w:p>
          <w:p w14:paraId="3AC3FDE9"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OPIS SPOSOBU OBLICZENIA CENY OFERTY</w:t>
            </w:r>
          </w:p>
        </w:tc>
      </w:tr>
    </w:tbl>
    <w:p w14:paraId="2A9B46F6" w14:textId="77777777" w:rsidR="00C5741F" w:rsidRPr="00FF5CA2" w:rsidRDefault="00C5741F" w:rsidP="00C5741F">
      <w:pPr>
        <w:pStyle w:val="Kolorowalistaakcent11"/>
        <w:spacing w:before="0" w:after="0" w:line="276" w:lineRule="auto"/>
        <w:ind w:left="0"/>
        <w:rPr>
          <w:rFonts w:ascii="Cambria" w:hAnsi="Cambria" w:cs="Arial"/>
          <w:bCs/>
          <w:sz w:val="22"/>
          <w:szCs w:val="22"/>
          <w:lang w:val="pl-PL" w:eastAsia="pl-PL"/>
        </w:rPr>
      </w:pPr>
    </w:p>
    <w:p w14:paraId="21FE255C" w14:textId="77777777" w:rsidR="00C5741F" w:rsidRPr="00FF5CA2" w:rsidRDefault="00C5741F" w:rsidP="00C5741F">
      <w:pPr>
        <w:pStyle w:val="Kolorowalistaakcent11"/>
        <w:spacing w:before="0" w:after="0" w:line="276" w:lineRule="auto"/>
        <w:ind w:left="709" w:hanging="709"/>
        <w:rPr>
          <w:rFonts w:ascii="Cambria" w:hAnsi="Cambria" w:cs="Arial"/>
          <w:bCs/>
          <w:vanish/>
          <w:sz w:val="22"/>
          <w:szCs w:val="22"/>
          <w:lang w:val="pl-PL" w:eastAsia="pl-PL"/>
        </w:rPr>
      </w:pPr>
    </w:p>
    <w:p w14:paraId="2DEBF3AB" w14:textId="77777777" w:rsidR="00C5741F" w:rsidRPr="00FF5CA2" w:rsidRDefault="00C5741F" w:rsidP="00C5741F">
      <w:pPr>
        <w:pStyle w:val="Akapitzlist"/>
        <w:numPr>
          <w:ilvl w:val="1"/>
          <w:numId w:val="7"/>
        </w:numPr>
        <w:spacing w:line="276" w:lineRule="auto"/>
        <w:ind w:left="709" w:hanging="709"/>
        <w:rPr>
          <w:rFonts w:ascii="Cambria" w:hAnsi="Cambria"/>
          <w:sz w:val="22"/>
          <w:szCs w:val="22"/>
        </w:rPr>
      </w:pPr>
      <w:r w:rsidRPr="00FF5CA2">
        <w:rPr>
          <w:rFonts w:ascii="Cambria" w:hAnsi="Cambria" w:cs="Arial"/>
          <w:bCs w:val="0"/>
          <w:sz w:val="22"/>
          <w:szCs w:val="22"/>
          <w:lang w:val="pl-PL"/>
        </w:rPr>
        <w:t xml:space="preserve">Obowiązującą formą wynagrodzenia za wykonanie przez Wykonawcę przedmiotu zamówienia będzie </w:t>
      </w:r>
      <w:r w:rsidRPr="00FF5CA2">
        <w:rPr>
          <w:rFonts w:ascii="Cambria" w:hAnsi="Cambria" w:cs="Arial"/>
          <w:b/>
          <w:bCs w:val="0"/>
          <w:sz w:val="22"/>
          <w:szCs w:val="22"/>
          <w:lang w:val="pl-PL"/>
        </w:rPr>
        <w:t>wynagrodzenie ryczałtowe</w:t>
      </w:r>
      <w:r w:rsidRPr="00FF5CA2">
        <w:rPr>
          <w:rFonts w:ascii="Cambria" w:hAnsi="Cambria" w:cs="Arial"/>
          <w:bCs w:val="0"/>
          <w:sz w:val="22"/>
          <w:szCs w:val="22"/>
          <w:lang w:val="pl-PL"/>
        </w:rPr>
        <w:t xml:space="preserve"> wskazane w </w:t>
      </w:r>
      <w:r w:rsidRPr="00FF5CA2">
        <w:rPr>
          <w:rFonts w:ascii="Cambria" w:hAnsi="Cambria" w:cs="Arial"/>
          <w:b/>
          <w:sz w:val="22"/>
          <w:szCs w:val="22"/>
          <w:lang w:val="pl-PL"/>
        </w:rPr>
        <w:t>Formularzu oferty – Załącznik Nr 3 do SWZ</w:t>
      </w:r>
      <w:r w:rsidRPr="00FF5CA2">
        <w:rPr>
          <w:rFonts w:ascii="Cambria" w:hAnsi="Cambria" w:cs="Arial"/>
          <w:bCs w:val="0"/>
          <w:sz w:val="22"/>
          <w:szCs w:val="22"/>
          <w:lang w:val="pl-PL"/>
        </w:rPr>
        <w:t>. Cena ryczałtowa obejmuje wszystkie koszty i składniki związane z wykonaniem zamówienia w zakresie wynikającym z opisu przedmiotu zamówienia.</w:t>
      </w:r>
    </w:p>
    <w:p w14:paraId="4FEFB845" w14:textId="77777777" w:rsidR="00C5741F" w:rsidRPr="00FF5CA2" w:rsidRDefault="00C5741F" w:rsidP="00C5741F">
      <w:pPr>
        <w:pStyle w:val="Akapitzlist"/>
        <w:numPr>
          <w:ilvl w:val="1"/>
          <w:numId w:val="7"/>
        </w:numPr>
        <w:spacing w:line="276" w:lineRule="auto"/>
        <w:ind w:left="709" w:hanging="709"/>
        <w:rPr>
          <w:rFonts w:ascii="Cambria" w:hAnsi="Cambria"/>
          <w:sz w:val="22"/>
          <w:szCs w:val="22"/>
        </w:rPr>
      </w:pPr>
      <w:r w:rsidRPr="00FF5CA2">
        <w:rPr>
          <w:rFonts w:ascii="Cambria" w:hAnsi="Cambria" w:cs="Arial"/>
          <w:bCs w:val="0"/>
          <w:sz w:val="22"/>
          <w:szCs w:val="22"/>
          <w:lang w:val="pl-PL"/>
        </w:rPr>
        <w:t>Cena winna uwzględniać wymagania wskazane w dokumentacji projektowej przedstawiającej przedmiot zamówienia, SWZ i wzorze umowy.</w:t>
      </w:r>
    </w:p>
    <w:p w14:paraId="3A7CFE0B" w14:textId="77777777" w:rsidR="00C5741F" w:rsidRPr="00FF5CA2" w:rsidRDefault="00C5741F" w:rsidP="00C5741F">
      <w:pPr>
        <w:pStyle w:val="Akapitzlist"/>
        <w:numPr>
          <w:ilvl w:val="1"/>
          <w:numId w:val="7"/>
        </w:numPr>
        <w:spacing w:line="276" w:lineRule="auto"/>
        <w:ind w:left="709"/>
        <w:rPr>
          <w:rFonts w:ascii="Cambria" w:hAnsi="Cambria" w:cs="Arial"/>
          <w:bCs w:val="0"/>
          <w:sz w:val="22"/>
          <w:szCs w:val="22"/>
          <w:lang w:val="pl-PL"/>
        </w:rPr>
      </w:pPr>
      <w:r w:rsidRPr="00FF5CA2">
        <w:rPr>
          <w:rFonts w:ascii="Cambria" w:hAnsi="Cambria" w:cs="Arial"/>
          <w:bCs w:val="0"/>
          <w:sz w:val="22"/>
          <w:szCs w:val="22"/>
          <w:lang w:val="pl-PL"/>
        </w:rPr>
        <w:t>Cenę należy obliczyć:</w:t>
      </w:r>
    </w:p>
    <w:p w14:paraId="682AB0B4" w14:textId="77777777" w:rsidR="00C5741F" w:rsidRPr="00FF5CA2" w:rsidRDefault="00C5741F" w:rsidP="00C5741F">
      <w:pPr>
        <w:pStyle w:val="Akapitzlist"/>
        <w:numPr>
          <w:ilvl w:val="1"/>
          <w:numId w:val="15"/>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podając cenę netto,</w:t>
      </w:r>
    </w:p>
    <w:p w14:paraId="48C9D8E2" w14:textId="77777777" w:rsidR="00C5741F" w:rsidRPr="00FF5CA2" w:rsidRDefault="00C5741F" w:rsidP="00C5741F">
      <w:pPr>
        <w:pStyle w:val="Akapitzlist"/>
        <w:numPr>
          <w:ilvl w:val="1"/>
          <w:numId w:val="15"/>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wskazując zastosowaną stawkę podatku VAT,</w:t>
      </w:r>
    </w:p>
    <w:p w14:paraId="02923ABC" w14:textId="77777777" w:rsidR="00C5741F" w:rsidRPr="00FF5CA2" w:rsidRDefault="00C5741F" w:rsidP="00C5741F">
      <w:pPr>
        <w:pStyle w:val="Akapitzlist"/>
        <w:numPr>
          <w:ilvl w:val="1"/>
          <w:numId w:val="15"/>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obliczając wysokość podatku VAT,</w:t>
      </w:r>
    </w:p>
    <w:p w14:paraId="3EE3EF9A" w14:textId="77777777" w:rsidR="00C5741F" w:rsidRPr="00FF5CA2" w:rsidRDefault="00C5741F" w:rsidP="00C5741F">
      <w:pPr>
        <w:pStyle w:val="Akapitzlist"/>
        <w:numPr>
          <w:ilvl w:val="1"/>
          <w:numId w:val="15"/>
        </w:numPr>
        <w:spacing w:line="276" w:lineRule="auto"/>
        <w:ind w:left="1134"/>
        <w:rPr>
          <w:rFonts w:ascii="Cambria" w:hAnsi="Cambria" w:cs="Arial"/>
          <w:bCs w:val="0"/>
          <w:sz w:val="22"/>
          <w:szCs w:val="22"/>
          <w:lang w:val="pl-PL"/>
        </w:rPr>
      </w:pPr>
      <w:r w:rsidRPr="00FF5CA2">
        <w:rPr>
          <w:rFonts w:ascii="Cambria" w:hAnsi="Cambria" w:cs="Arial"/>
          <w:bCs w:val="0"/>
          <w:sz w:val="22"/>
          <w:szCs w:val="22"/>
          <w:lang w:val="pl-PL"/>
        </w:rPr>
        <w:t>podając cenę brutto stanowiącą sumę wartości netto i wysokości podatku VAT.</w:t>
      </w:r>
    </w:p>
    <w:p w14:paraId="496BAE5B" w14:textId="77777777" w:rsidR="00C5741F" w:rsidRPr="00FF5CA2" w:rsidRDefault="00C5741F" w:rsidP="00C5741F">
      <w:pPr>
        <w:pStyle w:val="Akapitzlist"/>
        <w:numPr>
          <w:ilvl w:val="1"/>
          <w:numId w:val="7"/>
        </w:numPr>
        <w:spacing w:line="276" w:lineRule="auto"/>
        <w:ind w:left="709"/>
        <w:rPr>
          <w:rFonts w:ascii="Cambria" w:hAnsi="Cambria" w:cs="Arial"/>
          <w:bCs w:val="0"/>
          <w:sz w:val="22"/>
          <w:szCs w:val="22"/>
          <w:lang w:val="pl-PL"/>
        </w:rPr>
      </w:pPr>
      <w:r w:rsidRPr="00FF5CA2">
        <w:rPr>
          <w:rFonts w:ascii="Cambria" w:hAnsi="Cambria" w:cs="Arial"/>
          <w:bCs w:val="0"/>
          <w:sz w:val="22"/>
          <w:szCs w:val="22"/>
          <w:lang w:val="pl-PL"/>
        </w:rPr>
        <w:t>Cenę należy podać dla każdej z dróg wchodzących w zakres realizacji zadania pn:  oraz cenę łącznie.</w:t>
      </w:r>
    </w:p>
    <w:p w14:paraId="430CA782" w14:textId="77777777" w:rsidR="00C5741F" w:rsidRPr="00FF5CA2" w:rsidRDefault="00C5741F" w:rsidP="00C5741F">
      <w:pPr>
        <w:pStyle w:val="Akapitzlist"/>
        <w:numPr>
          <w:ilvl w:val="1"/>
          <w:numId w:val="7"/>
        </w:numPr>
        <w:spacing w:line="276" w:lineRule="auto"/>
        <w:ind w:left="709"/>
        <w:rPr>
          <w:rFonts w:ascii="Cambria" w:hAnsi="Cambria" w:cs="Arial"/>
          <w:bCs w:val="0"/>
          <w:sz w:val="22"/>
          <w:szCs w:val="22"/>
          <w:lang w:val="pl-PL"/>
        </w:rPr>
      </w:pPr>
      <w:r w:rsidRPr="00FF5CA2">
        <w:rPr>
          <w:rFonts w:ascii="Cambria" w:hAnsi="Cambria" w:cs="Arial"/>
          <w:bCs w:val="0"/>
          <w:sz w:val="22"/>
          <w:szCs w:val="22"/>
          <w:lang w:val="pl-PL"/>
        </w:rPr>
        <w:t>Wszelkie rozliczenia dotyczące realizacji przedmiotu zamówienia opisanego w niniejszej specyfikacji dokonywane będą w złotych polskich.</w:t>
      </w:r>
    </w:p>
    <w:p w14:paraId="578306E2" w14:textId="77777777" w:rsidR="00C5741F" w:rsidRPr="00FF5CA2" w:rsidRDefault="00C5741F" w:rsidP="00C5741F">
      <w:pPr>
        <w:pStyle w:val="Akapitzlist"/>
        <w:numPr>
          <w:ilvl w:val="1"/>
          <w:numId w:val="7"/>
        </w:numPr>
        <w:spacing w:line="276" w:lineRule="auto"/>
        <w:ind w:left="709"/>
        <w:rPr>
          <w:rFonts w:ascii="Cambria" w:hAnsi="Cambria"/>
          <w:color w:val="000000"/>
          <w:sz w:val="22"/>
          <w:szCs w:val="22"/>
          <w:lang w:val="pl-PL"/>
        </w:rPr>
      </w:pPr>
      <w:r w:rsidRPr="00FF5CA2">
        <w:rPr>
          <w:rFonts w:ascii="Cambria" w:hAnsi="Cambria"/>
          <w:color w:val="000000"/>
          <w:sz w:val="22"/>
          <w:szCs w:val="22"/>
          <w:lang w:val="pl-PL"/>
        </w:rPr>
        <w:t>Jeżeli została złożona oferta, której wybór prowadziłby do powstania</w:t>
      </w:r>
      <w:r w:rsidRPr="00FF5CA2">
        <w:rPr>
          <w:rFonts w:ascii="Cambria" w:hAnsi="Cambria"/>
          <w:color w:val="000000"/>
          <w:sz w:val="22"/>
          <w:szCs w:val="22"/>
          <w:lang w:val="pl-PL"/>
        </w:rPr>
        <w:br/>
      </w:r>
      <w:r w:rsidRPr="00FF5CA2">
        <w:rPr>
          <w:rFonts w:ascii="Cambria" w:hAnsi="Cambria"/>
          <w:color w:val="000000"/>
          <w:sz w:val="22"/>
          <w:szCs w:val="22"/>
          <w:lang w:val="pl-PL"/>
        </w:rPr>
        <w:lastRenderedPageBreak/>
        <w:t xml:space="preserve"> u Zamawiającego obowiązku podatkowego zgodnie z ustawą z dnia 11 marca 2004 r. o podatku od towarów i usług (t.j. Dz. U. z 2021 r. poz. 685, z późn. zm.), dla celów zastosowania kryterium ceny lub kosztu zamawiający dolicza do przedstawionej</w:t>
      </w:r>
      <w:r w:rsidRPr="00FF5CA2">
        <w:rPr>
          <w:rFonts w:ascii="Cambria" w:hAnsi="Cambria"/>
          <w:color w:val="000000"/>
          <w:sz w:val="22"/>
          <w:szCs w:val="22"/>
          <w:lang w:val="pl-PL"/>
        </w:rPr>
        <w:br/>
        <w:t>w tej ofercie ceny kwotę podatku od towarów i usług, którą miałby obowiązek rozliczyć.</w:t>
      </w:r>
    </w:p>
    <w:p w14:paraId="58ABF214" w14:textId="77777777" w:rsidR="00C5741F" w:rsidRPr="00FF5CA2" w:rsidRDefault="00C5741F" w:rsidP="00C5741F">
      <w:pPr>
        <w:pStyle w:val="Akapitzlist"/>
        <w:numPr>
          <w:ilvl w:val="1"/>
          <w:numId w:val="7"/>
        </w:numPr>
        <w:spacing w:line="276" w:lineRule="auto"/>
        <w:rPr>
          <w:rFonts w:ascii="Cambria" w:hAnsi="Cambria"/>
          <w:color w:val="000000"/>
          <w:sz w:val="22"/>
          <w:szCs w:val="22"/>
          <w:lang w:val="pl-PL"/>
        </w:rPr>
      </w:pPr>
      <w:r w:rsidRPr="00FF5CA2">
        <w:rPr>
          <w:rFonts w:ascii="Cambria" w:hAnsi="Cambria"/>
          <w:color w:val="000000"/>
          <w:sz w:val="22"/>
          <w:szCs w:val="22"/>
          <w:lang w:val="pl-PL"/>
        </w:rPr>
        <w:t>W ofercie, o której mowa w pkt. 16.5 SWZ Wykonawca ma obowiązek:</w:t>
      </w:r>
    </w:p>
    <w:p w14:paraId="5772CB45" w14:textId="77777777" w:rsidR="00C5741F" w:rsidRPr="00FF5CA2" w:rsidRDefault="00C5741F" w:rsidP="00C5741F">
      <w:pPr>
        <w:pStyle w:val="Akapitzlist"/>
        <w:numPr>
          <w:ilvl w:val="0"/>
          <w:numId w:val="43"/>
        </w:numPr>
        <w:shd w:val="clear" w:color="auto" w:fill="FFFFFF"/>
        <w:spacing w:before="72" w:after="72" w:line="276" w:lineRule="auto"/>
        <w:ind w:left="1134" w:hanging="284"/>
        <w:rPr>
          <w:rFonts w:ascii="Cambria" w:hAnsi="Cambria"/>
          <w:color w:val="000000"/>
          <w:sz w:val="22"/>
          <w:szCs w:val="22"/>
          <w:lang w:val="pl-PL"/>
        </w:rPr>
      </w:pPr>
      <w:r w:rsidRPr="00FF5CA2">
        <w:rPr>
          <w:rFonts w:ascii="Cambria" w:hAnsi="Cambria"/>
          <w:color w:val="000000"/>
          <w:sz w:val="22"/>
          <w:szCs w:val="22"/>
          <w:lang w:val="pl-PL"/>
        </w:rPr>
        <w:t>poinformowania Zamawiającego, że wybór jego oferty będzie prowadził do powstania u Zamawiającego obowiązku podatkowego;</w:t>
      </w:r>
    </w:p>
    <w:p w14:paraId="69ED0662" w14:textId="77777777" w:rsidR="00C5741F" w:rsidRPr="00FF5CA2"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FF5CA2">
        <w:rPr>
          <w:rFonts w:ascii="Cambria" w:hAnsi="Cambria"/>
          <w:color w:val="000000"/>
          <w:sz w:val="22"/>
          <w:szCs w:val="22"/>
          <w:lang w:val="pl-PL"/>
        </w:rPr>
        <w:t>wskazania nazwy (rodzaju) towaru lub usługi, których dostawa lub świadczenie będą prowadziły do powstania obowiązku podatkowego;</w:t>
      </w:r>
    </w:p>
    <w:p w14:paraId="451AC228" w14:textId="77777777" w:rsidR="00C5741F" w:rsidRPr="00FF5CA2"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FF5CA2">
        <w:rPr>
          <w:rFonts w:ascii="Cambria" w:hAnsi="Cambria"/>
          <w:color w:val="000000"/>
          <w:sz w:val="22"/>
          <w:szCs w:val="22"/>
          <w:lang w:val="pl-PL"/>
        </w:rPr>
        <w:t>wskazania wartości towaru lub usługi objętego obowiązkiem podatkowym Zamawiającego, bez kwoty podatku;</w:t>
      </w:r>
    </w:p>
    <w:p w14:paraId="2E97493B" w14:textId="77777777" w:rsidR="00C5741F" w:rsidRPr="00FF5CA2" w:rsidRDefault="00C5741F" w:rsidP="00C5741F">
      <w:pPr>
        <w:pStyle w:val="Akapitzlist"/>
        <w:numPr>
          <w:ilvl w:val="0"/>
          <w:numId w:val="44"/>
        </w:numPr>
        <w:shd w:val="clear" w:color="auto" w:fill="FFFFFF"/>
        <w:spacing w:before="72" w:after="72" w:line="276" w:lineRule="auto"/>
        <w:ind w:left="1134" w:hanging="284"/>
        <w:rPr>
          <w:rFonts w:ascii="Cambria" w:hAnsi="Cambria"/>
          <w:color w:val="000000"/>
          <w:sz w:val="22"/>
          <w:szCs w:val="22"/>
          <w:lang w:val="pl-PL"/>
        </w:rPr>
      </w:pPr>
      <w:r w:rsidRPr="00FF5CA2">
        <w:rPr>
          <w:rFonts w:ascii="Cambria" w:hAnsi="Cambria"/>
          <w:color w:val="000000"/>
          <w:sz w:val="22"/>
          <w:szCs w:val="22"/>
          <w:lang w:val="pl-PL"/>
        </w:rPr>
        <w:t>wskazania stawki podatku od towarów i usług, która zgodnie z wiedzą Wykonawcy, będzie miała zastosowanie.</w:t>
      </w:r>
    </w:p>
    <w:p w14:paraId="7CE127F5" w14:textId="77777777" w:rsidR="00C5741F" w:rsidRPr="00FF5CA2" w:rsidRDefault="00C5741F" w:rsidP="00C5741F">
      <w:pPr>
        <w:pStyle w:val="Kolorowalistaakcent11"/>
        <w:numPr>
          <w:ilvl w:val="1"/>
          <w:numId w:val="7"/>
        </w:numPr>
        <w:spacing w:before="0" w:after="0" w:line="276" w:lineRule="auto"/>
        <w:ind w:left="709" w:hanging="709"/>
        <w:rPr>
          <w:rFonts w:ascii="Cambria" w:hAnsi="Cambria"/>
          <w:sz w:val="22"/>
          <w:szCs w:val="22"/>
        </w:rPr>
      </w:pPr>
      <w:r w:rsidRPr="00FF5CA2">
        <w:rPr>
          <w:rFonts w:ascii="Cambria" w:hAnsi="Cambria" w:cs="Arial"/>
          <w:sz w:val="22"/>
          <w:szCs w:val="22"/>
          <w:lang w:val="pl-PL"/>
        </w:rPr>
        <w:t>W Formularzu oferty Wykonawca podaje cen</w:t>
      </w:r>
      <w:r w:rsidRPr="00FF5CA2">
        <w:rPr>
          <w:rFonts w:ascii="Cambria" w:eastAsia="TimesNewRoman" w:hAnsi="Cambria" w:cs="Arial"/>
          <w:sz w:val="22"/>
          <w:szCs w:val="22"/>
          <w:lang w:val="pl-PL"/>
        </w:rPr>
        <w:t>ę</w:t>
      </w:r>
      <w:r w:rsidRPr="00FF5CA2">
        <w:rPr>
          <w:rFonts w:ascii="Cambria" w:hAnsi="Cambria" w:cs="Arial"/>
          <w:sz w:val="22"/>
          <w:szCs w:val="22"/>
          <w:lang w:val="pl-PL"/>
        </w:rPr>
        <w:t>, z dokładno</w:t>
      </w:r>
      <w:r w:rsidRPr="00FF5CA2">
        <w:rPr>
          <w:rFonts w:ascii="Cambria" w:eastAsia="TimesNewRoman" w:hAnsi="Cambria" w:cs="Arial"/>
          <w:sz w:val="22"/>
          <w:szCs w:val="22"/>
          <w:lang w:val="pl-PL"/>
        </w:rPr>
        <w:t>ś</w:t>
      </w:r>
      <w:r w:rsidRPr="00FF5CA2">
        <w:rPr>
          <w:rFonts w:ascii="Cambria" w:hAnsi="Cambria" w:cs="Arial"/>
          <w:sz w:val="22"/>
          <w:szCs w:val="22"/>
          <w:lang w:val="pl-PL"/>
        </w:rPr>
        <w:t>ci</w:t>
      </w:r>
      <w:r w:rsidRPr="00FF5CA2">
        <w:rPr>
          <w:rFonts w:ascii="Cambria" w:eastAsia="TimesNewRoman" w:hAnsi="Cambria" w:cs="Arial"/>
          <w:sz w:val="22"/>
          <w:szCs w:val="22"/>
          <w:lang w:val="pl-PL"/>
        </w:rPr>
        <w:t xml:space="preserve">ą </w:t>
      </w:r>
      <w:r w:rsidRPr="00FF5CA2">
        <w:rPr>
          <w:rFonts w:ascii="Cambria" w:hAnsi="Cambria" w:cs="Arial"/>
          <w:sz w:val="22"/>
          <w:szCs w:val="22"/>
          <w:lang w:val="pl-PL"/>
        </w:rPr>
        <w:t>do dwóch miejsc po przecinku w rozumieniu art. 3 ust. 1 pkt 1 i ust. 2 ustawy z dnia 9 maja 2014 r. o informowaniu o cenach towarów i usług (t.j. Dz. U. z 2019 r.  poz. 178) oraz ustawy z dnia 7 lipca 1994 r. o denominacji złotego (Dz. U. z 1994 r. poz. 386 z późn. zm.), za któr</w:t>
      </w:r>
      <w:r w:rsidRPr="00FF5CA2">
        <w:rPr>
          <w:rFonts w:ascii="Cambria" w:eastAsia="TimesNewRoman" w:hAnsi="Cambria" w:cs="Arial"/>
          <w:sz w:val="22"/>
          <w:szCs w:val="22"/>
          <w:lang w:val="pl-PL"/>
        </w:rPr>
        <w:t xml:space="preserve">ą </w:t>
      </w:r>
      <w:r w:rsidRPr="00FF5CA2">
        <w:rPr>
          <w:rFonts w:ascii="Cambria" w:hAnsi="Cambria" w:cs="Arial"/>
          <w:sz w:val="22"/>
          <w:szCs w:val="22"/>
          <w:lang w:val="pl-PL"/>
        </w:rPr>
        <w:t>podejmuje si</w:t>
      </w:r>
      <w:r w:rsidRPr="00FF5CA2">
        <w:rPr>
          <w:rFonts w:ascii="Cambria" w:eastAsia="TimesNewRoman" w:hAnsi="Cambria" w:cs="Arial"/>
          <w:sz w:val="22"/>
          <w:szCs w:val="22"/>
          <w:lang w:val="pl-PL"/>
        </w:rPr>
        <w:t xml:space="preserve">ę </w:t>
      </w:r>
      <w:r w:rsidRPr="00FF5CA2">
        <w:rPr>
          <w:rFonts w:ascii="Cambria" w:hAnsi="Cambria" w:cs="Arial"/>
          <w:sz w:val="22"/>
          <w:szCs w:val="22"/>
          <w:lang w:val="pl-PL"/>
        </w:rPr>
        <w:t>zrealizowa</w:t>
      </w:r>
      <w:r w:rsidRPr="00FF5CA2">
        <w:rPr>
          <w:rFonts w:ascii="Cambria" w:eastAsia="TimesNewRoman" w:hAnsi="Cambria" w:cs="Arial"/>
          <w:sz w:val="22"/>
          <w:szCs w:val="22"/>
          <w:lang w:val="pl-PL"/>
        </w:rPr>
        <w:t xml:space="preserve">ć </w:t>
      </w:r>
      <w:r w:rsidRPr="00FF5CA2">
        <w:rPr>
          <w:rFonts w:ascii="Cambria" w:hAnsi="Cambria" w:cs="Arial"/>
          <w:sz w:val="22"/>
          <w:szCs w:val="22"/>
          <w:lang w:val="pl-PL"/>
        </w:rPr>
        <w:t xml:space="preserve">przedmiot zamówienia. </w:t>
      </w:r>
      <w:r w:rsidRPr="00FF5CA2">
        <w:rPr>
          <w:rFonts w:ascii="Cambria" w:hAnsi="Cambria"/>
          <w:color w:val="000000"/>
          <w:sz w:val="22"/>
          <w:szCs w:val="22"/>
        </w:rPr>
        <w:t>Zamawiający przyjmie za poprawną cenę brutto wyrażoną liczbą w „Formularzu ofertowym” bez względu na sposób jej obliczenia. W przypadku rozbieżności ceny podanej liczbą, do ceny podanej słownie Zamawiający przyjmie jako prawidową cenę brutto podaną słownie.</w:t>
      </w:r>
    </w:p>
    <w:p w14:paraId="64C6E5CD" w14:textId="77777777" w:rsidR="00C5741F" w:rsidRPr="00FF5CA2" w:rsidRDefault="00C5741F" w:rsidP="00C5741F">
      <w:pPr>
        <w:pStyle w:val="Kolorowalistaakcent11"/>
        <w:numPr>
          <w:ilvl w:val="1"/>
          <w:numId w:val="7"/>
        </w:numPr>
        <w:spacing w:before="0" w:after="0" w:line="276" w:lineRule="auto"/>
        <w:ind w:left="709" w:hanging="709"/>
        <w:rPr>
          <w:rFonts w:ascii="Cambria" w:hAnsi="Cambria"/>
          <w:sz w:val="22"/>
          <w:szCs w:val="22"/>
        </w:rPr>
      </w:pPr>
      <w:r w:rsidRPr="00FF5CA2">
        <w:rPr>
          <w:rFonts w:ascii="Cambria" w:hAnsi="Cambria" w:cs="Arial"/>
          <w:sz w:val="22"/>
          <w:szCs w:val="22"/>
          <w:lang w:val="pl-PL"/>
        </w:rPr>
        <w:t xml:space="preserve">Wynagrodzenie będzie płatne zgodnie z projektem umowy, stanowiącym </w:t>
      </w:r>
      <w:r w:rsidRPr="00FF5CA2">
        <w:rPr>
          <w:rFonts w:ascii="Cambria" w:hAnsi="Cambria" w:cs="Arial"/>
          <w:b/>
          <w:sz w:val="22"/>
          <w:szCs w:val="22"/>
          <w:lang w:val="pl-PL"/>
        </w:rPr>
        <w:t>Załącznik Nr 2 do SWZ.</w:t>
      </w:r>
    </w:p>
    <w:p w14:paraId="3D6AD6CB" w14:textId="77777777" w:rsidR="00C5741F" w:rsidRPr="00FF5CA2" w:rsidRDefault="00C5741F" w:rsidP="00C5741F">
      <w:pPr>
        <w:pStyle w:val="Kolorowalistaakcent11"/>
        <w:spacing w:before="0" w:after="0" w:line="276" w:lineRule="auto"/>
        <w:rPr>
          <w:rFonts w:ascii="Cambria" w:hAnsi="Cambria" w:cs="Arial"/>
          <w:b/>
          <w:bCs/>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064B00E3" w14:textId="77777777" w:rsidTr="004B541E">
        <w:trPr>
          <w:jc w:val="center"/>
        </w:trPr>
        <w:tc>
          <w:tcPr>
            <w:tcW w:w="9070" w:type="dxa"/>
            <w:tcBorders>
              <w:bottom w:val="single" w:sz="4" w:space="0" w:color="00000A"/>
            </w:tcBorders>
            <w:shd w:val="clear" w:color="auto" w:fill="D9D9D9"/>
          </w:tcPr>
          <w:p w14:paraId="46BF041C"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17</w:t>
            </w:r>
          </w:p>
          <w:p w14:paraId="290D8243"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OPIS KRYTERIÓW OCENY OFERT, WRAZ Z PODANIEM WAG TYCH KRYTERIÓW I SPOSOBU OCENY OFERT</w:t>
            </w:r>
          </w:p>
        </w:tc>
      </w:tr>
    </w:tbl>
    <w:p w14:paraId="066DAEF4" w14:textId="77777777" w:rsidR="00C5741F" w:rsidRPr="00FF5CA2" w:rsidRDefault="00C5741F" w:rsidP="00C5741F">
      <w:pPr>
        <w:pStyle w:val="Listanumerowana2"/>
        <w:tabs>
          <w:tab w:val="left" w:pos="1418"/>
          <w:tab w:val="left" w:pos="1985"/>
          <w:tab w:val="left" w:pos="2127"/>
        </w:tabs>
        <w:spacing w:line="276" w:lineRule="auto"/>
        <w:ind w:left="709" w:firstLine="0"/>
        <w:outlineLvl w:val="9"/>
        <w:rPr>
          <w:rFonts w:ascii="Cambria" w:hAnsi="Cambria"/>
          <w:szCs w:val="22"/>
          <w:lang w:val="pl-PL"/>
        </w:rPr>
      </w:pPr>
    </w:p>
    <w:p w14:paraId="38DD79BE" w14:textId="77777777" w:rsidR="00C5741F" w:rsidRPr="00FF5CA2" w:rsidRDefault="00C5741F" w:rsidP="00C5741F">
      <w:pPr>
        <w:pStyle w:val="Listanumerowana2"/>
        <w:numPr>
          <w:ilvl w:val="1"/>
          <w:numId w:val="16"/>
        </w:numPr>
        <w:spacing w:line="276" w:lineRule="auto"/>
        <w:ind w:left="426"/>
        <w:outlineLvl w:val="9"/>
        <w:rPr>
          <w:rFonts w:ascii="Cambria" w:hAnsi="Cambria"/>
          <w:szCs w:val="22"/>
          <w:lang w:val="pl-PL"/>
        </w:rPr>
      </w:pPr>
      <w:r w:rsidRPr="00FF5CA2">
        <w:rPr>
          <w:rFonts w:ascii="Cambria" w:hAnsi="Cambria"/>
          <w:szCs w:val="22"/>
          <w:lang w:val="pl-PL"/>
        </w:rPr>
        <w:t>. Zamawiający dokona oceny ofert, które nie zostały odrzucone, na podstawie następujących kryteriów oceny ofert:</w:t>
      </w:r>
    </w:p>
    <w:p w14:paraId="23944338" w14:textId="77777777" w:rsidR="00C5741F" w:rsidRPr="00FF5CA2"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tbl>
      <w:tblPr>
        <w:tblW w:w="8357" w:type="dxa"/>
        <w:tblInd w:w="596" w:type="dxa"/>
        <w:tblLayout w:type="fixed"/>
        <w:tblLook w:val="0000" w:firstRow="0" w:lastRow="0" w:firstColumn="0" w:lastColumn="0" w:noHBand="0" w:noVBand="0"/>
      </w:tblPr>
      <w:tblGrid>
        <w:gridCol w:w="817"/>
        <w:gridCol w:w="4188"/>
        <w:gridCol w:w="3352"/>
      </w:tblGrid>
      <w:tr w:rsidR="00C5741F" w:rsidRPr="00FF5CA2" w14:paraId="5C78BC65"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E5E5E5"/>
          </w:tcPr>
          <w:p w14:paraId="09E382FB"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b/>
                <w:sz w:val="24"/>
                <w:szCs w:val="24"/>
                <w:lang w:val="pl-PL"/>
              </w:rPr>
            </w:pPr>
            <w:r w:rsidRPr="00FF5CA2">
              <w:rPr>
                <w:rFonts w:ascii="Cambria" w:hAnsi="Cambria"/>
                <w:b/>
                <w:sz w:val="24"/>
                <w:szCs w:val="24"/>
                <w:lang w:val="pl-PL"/>
              </w:rPr>
              <w:t>Lp.</w:t>
            </w:r>
          </w:p>
        </w:tc>
        <w:tc>
          <w:tcPr>
            <w:tcW w:w="4188" w:type="dxa"/>
            <w:tcBorders>
              <w:top w:val="single" w:sz="4" w:space="0" w:color="00000A"/>
              <w:left w:val="single" w:sz="4" w:space="0" w:color="00000A"/>
              <w:bottom w:val="single" w:sz="4" w:space="0" w:color="00000A"/>
              <w:right w:val="single" w:sz="4" w:space="0" w:color="00000A"/>
            </w:tcBorders>
            <w:shd w:val="clear" w:color="auto" w:fill="E5E5E5"/>
          </w:tcPr>
          <w:p w14:paraId="78247D2B" w14:textId="77777777" w:rsidR="00C5741F" w:rsidRPr="00FF5CA2" w:rsidRDefault="00C5741F" w:rsidP="004B541E">
            <w:pPr>
              <w:pStyle w:val="Akapitzlist"/>
              <w:tabs>
                <w:tab w:val="left" w:pos="709"/>
                <w:tab w:val="left" w:pos="1276"/>
                <w:tab w:val="left" w:pos="1418"/>
              </w:tabs>
              <w:spacing w:before="0" w:after="0" w:line="276" w:lineRule="auto"/>
              <w:ind w:left="0"/>
              <w:rPr>
                <w:rFonts w:ascii="Cambria" w:hAnsi="Cambria"/>
                <w:b/>
                <w:sz w:val="24"/>
                <w:szCs w:val="24"/>
                <w:lang w:val="pl-PL"/>
              </w:rPr>
            </w:pPr>
            <w:r w:rsidRPr="00FF5CA2">
              <w:rPr>
                <w:rFonts w:ascii="Cambria" w:hAnsi="Cambria"/>
                <w:b/>
                <w:sz w:val="24"/>
                <w:szCs w:val="24"/>
                <w:lang w:val="pl-PL"/>
              </w:rPr>
              <w:t>Nazwa kryterium</w:t>
            </w:r>
          </w:p>
        </w:tc>
        <w:tc>
          <w:tcPr>
            <w:tcW w:w="3352" w:type="dxa"/>
            <w:tcBorders>
              <w:top w:val="single" w:sz="4" w:space="0" w:color="00000A"/>
              <w:left w:val="single" w:sz="4" w:space="0" w:color="00000A"/>
              <w:bottom w:val="single" w:sz="4" w:space="0" w:color="00000A"/>
              <w:right w:val="single" w:sz="4" w:space="0" w:color="00000A"/>
            </w:tcBorders>
            <w:shd w:val="clear" w:color="auto" w:fill="E5E5E5"/>
          </w:tcPr>
          <w:p w14:paraId="2AE2DE59"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b/>
                <w:sz w:val="24"/>
                <w:szCs w:val="24"/>
                <w:lang w:val="pl-PL"/>
              </w:rPr>
            </w:pPr>
            <w:r w:rsidRPr="00FF5CA2">
              <w:rPr>
                <w:rFonts w:ascii="Cambria" w:hAnsi="Cambria"/>
                <w:b/>
                <w:sz w:val="24"/>
                <w:szCs w:val="24"/>
                <w:lang w:val="pl-PL"/>
              </w:rPr>
              <w:t>Znaczenie kryterium (w %)</w:t>
            </w:r>
          </w:p>
        </w:tc>
      </w:tr>
      <w:tr w:rsidR="00C5741F" w:rsidRPr="00FF5CA2" w14:paraId="508575AF"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EE05426"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FF5CA2">
              <w:rPr>
                <w:rFonts w:ascii="Cambria" w:hAnsi="Cambria"/>
                <w:lang w:val="pl-PL"/>
              </w:rPr>
              <w:t>1</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1F08E709" w14:textId="77777777" w:rsidR="00C5741F" w:rsidRPr="00FF5CA2" w:rsidRDefault="00C5741F" w:rsidP="004B541E">
            <w:pPr>
              <w:pStyle w:val="Akapitzlist"/>
              <w:tabs>
                <w:tab w:val="left" w:pos="709"/>
                <w:tab w:val="left" w:pos="1276"/>
                <w:tab w:val="left" w:pos="1418"/>
              </w:tabs>
              <w:spacing w:before="0" w:after="0" w:line="276" w:lineRule="auto"/>
              <w:ind w:left="0"/>
              <w:rPr>
                <w:rFonts w:ascii="Cambria" w:hAnsi="Cambria"/>
                <w:lang w:val="pl-PL"/>
              </w:rPr>
            </w:pPr>
            <w:r w:rsidRPr="00FF5CA2">
              <w:rPr>
                <w:rFonts w:ascii="Cambria" w:hAnsi="Cambria"/>
                <w:lang w:val="pl-PL"/>
              </w:rPr>
              <w:t>Cena (C)</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339404B5"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FF5CA2">
              <w:rPr>
                <w:rFonts w:ascii="Cambria" w:hAnsi="Cambria"/>
                <w:lang w:val="pl-PL"/>
              </w:rPr>
              <w:t>60</w:t>
            </w:r>
          </w:p>
        </w:tc>
      </w:tr>
      <w:tr w:rsidR="00C5741F" w:rsidRPr="00FF5CA2" w14:paraId="05D244B3" w14:textId="77777777" w:rsidTr="004B541E">
        <w:tc>
          <w:tcPr>
            <w:tcW w:w="817"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B00A3ED"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FF5CA2">
              <w:rPr>
                <w:rFonts w:ascii="Cambria" w:hAnsi="Cambria"/>
                <w:lang w:val="pl-PL"/>
              </w:rPr>
              <w:t>2</w:t>
            </w:r>
          </w:p>
        </w:tc>
        <w:tc>
          <w:tcPr>
            <w:tcW w:w="4188" w:type="dxa"/>
            <w:tcBorders>
              <w:top w:val="single" w:sz="4" w:space="0" w:color="00000A"/>
              <w:left w:val="single" w:sz="4" w:space="0" w:color="00000A"/>
              <w:bottom w:val="single" w:sz="4" w:space="0" w:color="00000A"/>
              <w:right w:val="single" w:sz="4" w:space="0" w:color="00000A"/>
            </w:tcBorders>
            <w:shd w:val="clear" w:color="auto" w:fill="FFFFFF"/>
          </w:tcPr>
          <w:p w14:paraId="529D7D69" w14:textId="77777777" w:rsidR="00C5741F" w:rsidRPr="00FF5CA2" w:rsidRDefault="00C5741F" w:rsidP="004B541E">
            <w:pPr>
              <w:rPr>
                <w:rFonts w:ascii="Cambria" w:hAnsi="Cambria"/>
              </w:rPr>
            </w:pPr>
            <w:r w:rsidRPr="00FF5CA2">
              <w:rPr>
                <w:rFonts w:ascii="Cambria" w:hAnsi="Cambria"/>
              </w:rPr>
              <w:t>Długość okresu gwarancji na roboty budowlane oraz zamontowane materiały i urządzenia (G)</w:t>
            </w:r>
          </w:p>
        </w:tc>
        <w:tc>
          <w:tcPr>
            <w:tcW w:w="3352" w:type="dxa"/>
            <w:tcBorders>
              <w:top w:val="single" w:sz="4" w:space="0" w:color="00000A"/>
              <w:left w:val="single" w:sz="4" w:space="0" w:color="00000A"/>
              <w:bottom w:val="single" w:sz="4" w:space="0" w:color="00000A"/>
              <w:right w:val="single" w:sz="4" w:space="0" w:color="00000A"/>
            </w:tcBorders>
            <w:shd w:val="clear" w:color="auto" w:fill="FFFFFF"/>
          </w:tcPr>
          <w:p w14:paraId="7EE0F577"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p>
          <w:p w14:paraId="1735CBA5" w14:textId="77777777" w:rsidR="00C5741F" w:rsidRPr="00FF5CA2" w:rsidRDefault="00C5741F" w:rsidP="004B541E">
            <w:pPr>
              <w:pStyle w:val="Akapitzlist"/>
              <w:tabs>
                <w:tab w:val="left" w:pos="709"/>
                <w:tab w:val="left" w:pos="1276"/>
                <w:tab w:val="left" w:pos="1418"/>
              </w:tabs>
              <w:spacing w:before="0" w:after="0" w:line="276" w:lineRule="auto"/>
              <w:ind w:left="0"/>
              <w:jc w:val="center"/>
              <w:rPr>
                <w:rFonts w:ascii="Cambria" w:hAnsi="Cambria"/>
                <w:lang w:val="pl-PL"/>
              </w:rPr>
            </w:pPr>
            <w:r w:rsidRPr="00FF5CA2">
              <w:rPr>
                <w:rFonts w:ascii="Cambria" w:hAnsi="Cambria"/>
                <w:lang w:val="pl-PL"/>
              </w:rPr>
              <w:t>40</w:t>
            </w:r>
          </w:p>
        </w:tc>
      </w:tr>
    </w:tbl>
    <w:p w14:paraId="6EA22CA4" w14:textId="77777777" w:rsidR="00C5741F" w:rsidRPr="00FF5CA2"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p w14:paraId="5E977075" w14:textId="77777777" w:rsidR="00C5741F" w:rsidRPr="00FF5CA2" w:rsidRDefault="00C5741F" w:rsidP="00C5741F">
      <w:pPr>
        <w:pStyle w:val="Akapitzlist"/>
        <w:tabs>
          <w:tab w:val="left" w:pos="1418"/>
          <w:tab w:val="left" w:pos="1985"/>
          <w:tab w:val="left" w:pos="2127"/>
        </w:tabs>
        <w:spacing w:before="0" w:after="0" w:line="276" w:lineRule="auto"/>
        <w:ind w:left="709"/>
        <w:rPr>
          <w:rFonts w:ascii="Cambria" w:hAnsi="Cambria"/>
          <w:sz w:val="24"/>
          <w:szCs w:val="24"/>
          <w:lang w:val="pl-PL"/>
        </w:rPr>
      </w:pPr>
      <w:r w:rsidRPr="00FF5CA2">
        <w:rPr>
          <w:rFonts w:ascii="Cambria" w:hAnsi="Cambria"/>
          <w:sz w:val="24"/>
          <w:szCs w:val="24"/>
          <w:lang w:val="pl-PL"/>
        </w:rPr>
        <w:t>Zamawiający dokona oceny ofert przyznając punkty w ramach poszczególnych kryteriów oceny ofert, przyjmując zasadę, że 1% = 1 punkt.</w:t>
      </w:r>
    </w:p>
    <w:p w14:paraId="72C23375" w14:textId="77777777" w:rsidR="00C5741F" w:rsidRPr="00FF5CA2" w:rsidRDefault="00C5741F" w:rsidP="00C5741F">
      <w:pPr>
        <w:pStyle w:val="Akapitzlist"/>
        <w:tabs>
          <w:tab w:val="left" w:pos="1418"/>
          <w:tab w:val="left" w:pos="1985"/>
          <w:tab w:val="left" w:pos="2127"/>
        </w:tabs>
        <w:spacing w:before="0" w:after="0" w:line="276" w:lineRule="auto"/>
        <w:ind w:left="709"/>
        <w:rPr>
          <w:rFonts w:ascii="Cambria" w:hAnsi="Cambria"/>
          <w:sz w:val="10"/>
          <w:szCs w:val="10"/>
          <w:lang w:val="pl-PL"/>
        </w:rPr>
      </w:pPr>
    </w:p>
    <w:p w14:paraId="1F3D127B" w14:textId="77777777" w:rsidR="00C5741F" w:rsidRPr="00FF5CA2" w:rsidRDefault="00C5741F" w:rsidP="00C5741F">
      <w:pPr>
        <w:pStyle w:val="Akapitzlist"/>
        <w:numPr>
          <w:ilvl w:val="1"/>
          <w:numId w:val="29"/>
        </w:numPr>
        <w:spacing w:line="276" w:lineRule="auto"/>
      </w:pPr>
      <w:r w:rsidRPr="00FF5CA2">
        <w:rPr>
          <w:rFonts w:ascii="Cambria" w:hAnsi="Cambria"/>
          <w:sz w:val="24"/>
          <w:szCs w:val="24"/>
          <w:lang w:val="pl-PL"/>
        </w:rPr>
        <w:t xml:space="preserve">Punkty za kryterium </w:t>
      </w:r>
      <w:r w:rsidRPr="00FF5CA2">
        <w:rPr>
          <w:rFonts w:ascii="Cambria" w:hAnsi="Cambria"/>
          <w:b/>
          <w:sz w:val="24"/>
          <w:szCs w:val="24"/>
          <w:lang w:val="pl-PL"/>
        </w:rPr>
        <w:t>„Cena”</w:t>
      </w:r>
      <w:r w:rsidRPr="00FF5CA2">
        <w:rPr>
          <w:rFonts w:ascii="Cambria" w:hAnsi="Cambria"/>
          <w:sz w:val="24"/>
          <w:szCs w:val="24"/>
          <w:lang w:val="pl-PL"/>
        </w:rPr>
        <w:t xml:space="preserve"> zostaną obliczone według wzoru:</w:t>
      </w:r>
    </w:p>
    <w:p w14:paraId="04FABFA5" w14:textId="77777777" w:rsidR="00C5741F" w:rsidRPr="00FF5CA2" w:rsidRDefault="00C5741F" w:rsidP="00C5741F">
      <w:pPr>
        <w:pStyle w:val="Akapitzlist"/>
        <w:tabs>
          <w:tab w:val="left" w:pos="1418"/>
          <w:tab w:val="left" w:pos="1985"/>
          <w:tab w:val="left" w:pos="2127"/>
        </w:tabs>
        <w:spacing w:before="0" w:after="0" w:line="276" w:lineRule="auto"/>
        <w:ind w:left="709"/>
      </w:pPr>
      <w:r w:rsidRPr="00FF5CA2">
        <w:rPr>
          <w:rFonts w:ascii="Cambria" w:hAnsi="Cambria"/>
          <w:i/>
          <w:sz w:val="24"/>
          <w:szCs w:val="24"/>
          <w:lang w:val="pl-PL"/>
        </w:rPr>
        <w:tab/>
      </w:r>
      <w:r w:rsidRPr="00FF5CA2">
        <w:rPr>
          <w:rFonts w:ascii="Cambria" w:hAnsi="Cambria"/>
          <w:b/>
          <w:i/>
          <w:sz w:val="24"/>
          <w:szCs w:val="24"/>
          <w:lang w:val="pl-PL"/>
        </w:rPr>
        <w:t>C</w:t>
      </w:r>
      <w:r w:rsidRPr="00FF5CA2">
        <w:rPr>
          <w:rFonts w:ascii="Cambria" w:hAnsi="Cambria"/>
          <w:b/>
          <w:i/>
          <w:sz w:val="24"/>
          <w:szCs w:val="24"/>
          <w:vertAlign w:val="subscript"/>
          <w:lang w:val="pl-PL"/>
        </w:rPr>
        <w:t>n</w:t>
      </w:r>
    </w:p>
    <w:p w14:paraId="2296D0F2" w14:textId="77777777" w:rsidR="00C5741F" w:rsidRPr="00FF5CA2" w:rsidRDefault="00C5741F" w:rsidP="00C5741F">
      <w:pPr>
        <w:pStyle w:val="Akapitzlist"/>
        <w:tabs>
          <w:tab w:val="left" w:pos="1418"/>
          <w:tab w:val="left" w:pos="1985"/>
          <w:tab w:val="left" w:pos="2127"/>
        </w:tabs>
        <w:spacing w:before="0" w:after="0" w:line="276" w:lineRule="auto"/>
        <w:ind w:left="709"/>
      </w:pPr>
      <w:r w:rsidRPr="00FF5CA2">
        <w:rPr>
          <w:rFonts w:ascii="Cambria" w:hAnsi="Cambria"/>
          <w:b/>
          <w:i/>
          <w:sz w:val="24"/>
          <w:szCs w:val="24"/>
          <w:lang w:val="pl-PL"/>
        </w:rPr>
        <w:t>P</w:t>
      </w:r>
      <w:r w:rsidRPr="00FF5CA2">
        <w:rPr>
          <w:rFonts w:ascii="Cambria" w:hAnsi="Cambria"/>
          <w:b/>
          <w:i/>
          <w:sz w:val="24"/>
          <w:szCs w:val="24"/>
          <w:vertAlign w:val="subscript"/>
          <w:lang w:val="pl-PL"/>
        </w:rPr>
        <w:t>C</w:t>
      </w:r>
      <w:r w:rsidRPr="00FF5CA2">
        <w:rPr>
          <w:rFonts w:ascii="Cambria" w:hAnsi="Cambria"/>
          <w:b/>
          <w:i/>
          <w:sz w:val="24"/>
          <w:szCs w:val="24"/>
          <w:lang w:val="pl-PL"/>
        </w:rPr>
        <w:t xml:space="preserve"> = </w:t>
      </w:r>
      <w:r w:rsidRPr="00FF5CA2">
        <w:rPr>
          <w:rFonts w:ascii="Cambria" w:hAnsi="Cambria"/>
          <w:b/>
          <w:i/>
          <w:sz w:val="24"/>
          <w:szCs w:val="24"/>
          <w:lang w:val="pl-PL"/>
        </w:rPr>
        <w:tab/>
        <w:t>------- x 60 pkt</w:t>
      </w:r>
    </w:p>
    <w:p w14:paraId="0EDA89A4" w14:textId="77777777" w:rsidR="00C5741F" w:rsidRPr="00FF5CA2" w:rsidRDefault="00C5741F" w:rsidP="00C5741F">
      <w:pPr>
        <w:pStyle w:val="Akapitzlist"/>
        <w:tabs>
          <w:tab w:val="left" w:pos="1418"/>
          <w:tab w:val="left" w:pos="1985"/>
          <w:tab w:val="left" w:pos="2127"/>
        </w:tabs>
        <w:spacing w:before="0" w:after="0" w:line="276" w:lineRule="auto"/>
        <w:ind w:left="709"/>
      </w:pPr>
      <w:r w:rsidRPr="00FF5CA2">
        <w:rPr>
          <w:rFonts w:ascii="Cambria" w:hAnsi="Cambria"/>
          <w:b/>
          <w:i/>
          <w:sz w:val="24"/>
          <w:szCs w:val="24"/>
          <w:lang w:val="pl-PL"/>
        </w:rPr>
        <w:tab/>
        <w:t>C</w:t>
      </w:r>
      <w:r w:rsidRPr="00FF5CA2">
        <w:rPr>
          <w:rFonts w:ascii="Cambria" w:hAnsi="Cambria"/>
          <w:b/>
          <w:i/>
          <w:sz w:val="24"/>
          <w:szCs w:val="24"/>
          <w:vertAlign w:val="subscript"/>
          <w:lang w:val="pl-PL"/>
        </w:rPr>
        <w:t>b</w:t>
      </w:r>
    </w:p>
    <w:p w14:paraId="70DF151E" w14:textId="77777777" w:rsidR="00C5741F" w:rsidRPr="00FF5CA2" w:rsidRDefault="00C5741F" w:rsidP="00C5741F">
      <w:pPr>
        <w:pStyle w:val="Standard"/>
        <w:tabs>
          <w:tab w:val="left" w:pos="709"/>
          <w:tab w:val="left" w:pos="1276"/>
          <w:tab w:val="left" w:pos="1418"/>
        </w:tabs>
        <w:spacing w:line="276" w:lineRule="auto"/>
      </w:pPr>
      <w:r w:rsidRPr="00FF5CA2">
        <w:rPr>
          <w:rFonts w:ascii="Cambria" w:hAnsi="Cambria"/>
          <w:b/>
          <w:lang w:val="pl-PL"/>
        </w:rPr>
        <w:tab/>
      </w:r>
      <w:r w:rsidRPr="00FF5CA2">
        <w:rPr>
          <w:rFonts w:ascii="Cambria" w:hAnsi="Cambria"/>
          <w:lang w:val="pl-PL"/>
        </w:rPr>
        <w:t>gdzie,</w:t>
      </w:r>
    </w:p>
    <w:p w14:paraId="393A171C" w14:textId="77777777" w:rsidR="00C5741F" w:rsidRPr="00FF5CA2" w:rsidRDefault="00C5741F" w:rsidP="00C5741F">
      <w:pPr>
        <w:pStyle w:val="Bezodstpw"/>
        <w:spacing w:line="276" w:lineRule="auto"/>
        <w:ind w:left="708"/>
        <w:jc w:val="both"/>
      </w:pPr>
      <w:r w:rsidRPr="00FF5CA2">
        <w:rPr>
          <w:rFonts w:ascii="Cambria" w:hAnsi="Cambria"/>
          <w:b/>
          <w:sz w:val="24"/>
          <w:szCs w:val="24"/>
        </w:rPr>
        <w:t>P</w:t>
      </w:r>
      <w:r w:rsidRPr="00FF5CA2">
        <w:rPr>
          <w:rFonts w:ascii="Cambria" w:hAnsi="Cambria"/>
          <w:b/>
          <w:sz w:val="24"/>
          <w:szCs w:val="24"/>
          <w:vertAlign w:val="subscript"/>
        </w:rPr>
        <w:t xml:space="preserve">C </w:t>
      </w:r>
      <w:r w:rsidRPr="00FF5CA2">
        <w:rPr>
          <w:rFonts w:ascii="Cambria" w:hAnsi="Cambria"/>
          <w:b/>
          <w:sz w:val="24"/>
          <w:szCs w:val="24"/>
        </w:rPr>
        <w:t>-</w:t>
      </w:r>
      <w:r w:rsidRPr="00FF5CA2">
        <w:rPr>
          <w:rFonts w:ascii="Cambria" w:hAnsi="Cambria"/>
          <w:sz w:val="24"/>
          <w:szCs w:val="24"/>
        </w:rPr>
        <w:t xml:space="preserve"> ilość punktów za kryterium cena,</w:t>
      </w:r>
    </w:p>
    <w:p w14:paraId="049566B7" w14:textId="77777777" w:rsidR="00C5741F" w:rsidRPr="00FF5CA2" w:rsidRDefault="00C5741F" w:rsidP="00C5741F">
      <w:pPr>
        <w:pStyle w:val="Bezodstpw"/>
        <w:spacing w:line="276" w:lineRule="auto"/>
        <w:ind w:left="708"/>
        <w:jc w:val="both"/>
      </w:pPr>
      <w:r w:rsidRPr="00FF5CA2">
        <w:rPr>
          <w:rFonts w:ascii="Cambria" w:hAnsi="Cambria"/>
          <w:b/>
          <w:sz w:val="24"/>
          <w:szCs w:val="24"/>
        </w:rPr>
        <w:t>C</w:t>
      </w:r>
      <w:r w:rsidRPr="00FF5CA2">
        <w:rPr>
          <w:rFonts w:ascii="Cambria" w:hAnsi="Cambria"/>
          <w:b/>
          <w:sz w:val="24"/>
          <w:szCs w:val="24"/>
          <w:vertAlign w:val="subscript"/>
        </w:rPr>
        <w:t>n</w:t>
      </w:r>
      <w:r w:rsidRPr="00FF5CA2">
        <w:rPr>
          <w:rFonts w:ascii="Cambria" w:hAnsi="Cambria"/>
          <w:b/>
          <w:sz w:val="24"/>
          <w:szCs w:val="24"/>
        </w:rPr>
        <w:t xml:space="preserve"> -</w:t>
      </w:r>
      <w:r w:rsidRPr="00FF5CA2">
        <w:rPr>
          <w:rFonts w:ascii="Cambria" w:hAnsi="Cambria"/>
          <w:sz w:val="24"/>
          <w:szCs w:val="24"/>
        </w:rPr>
        <w:t xml:space="preserve"> najniższa cena ofertowa spośród ofert nieodrzuconych,</w:t>
      </w:r>
    </w:p>
    <w:p w14:paraId="72923047" w14:textId="77777777" w:rsidR="00C5741F" w:rsidRPr="00FF5CA2" w:rsidRDefault="00C5741F" w:rsidP="00C5741F">
      <w:pPr>
        <w:pStyle w:val="Bezodstpw"/>
        <w:spacing w:line="276" w:lineRule="auto"/>
        <w:ind w:left="708"/>
        <w:jc w:val="both"/>
      </w:pPr>
      <w:r w:rsidRPr="00FF5CA2">
        <w:rPr>
          <w:rFonts w:ascii="Cambria" w:hAnsi="Cambria"/>
          <w:b/>
          <w:sz w:val="24"/>
          <w:szCs w:val="24"/>
        </w:rPr>
        <w:t>C</w:t>
      </w:r>
      <w:r w:rsidRPr="00FF5CA2">
        <w:rPr>
          <w:rFonts w:ascii="Cambria" w:hAnsi="Cambria"/>
          <w:b/>
          <w:sz w:val="24"/>
          <w:szCs w:val="24"/>
          <w:vertAlign w:val="subscript"/>
        </w:rPr>
        <w:t>b</w:t>
      </w:r>
      <w:r w:rsidRPr="00FF5CA2">
        <w:rPr>
          <w:rFonts w:ascii="Cambria" w:hAnsi="Cambria"/>
          <w:b/>
          <w:sz w:val="24"/>
          <w:szCs w:val="24"/>
        </w:rPr>
        <w:t xml:space="preserve"> –</w:t>
      </w:r>
      <w:r w:rsidRPr="00FF5CA2">
        <w:rPr>
          <w:rFonts w:ascii="Cambria" w:hAnsi="Cambria"/>
          <w:sz w:val="24"/>
          <w:szCs w:val="24"/>
        </w:rPr>
        <w:t xml:space="preserve"> cena oferty badanej.</w:t>
      </w:r>
    </w:p>
    <w:p w14:paraId="6D52FDAA" w14:textId="77777777" w:rsidR="00C5741F" w:rsidRPr="00FF5CA2" w:rsidRDefault="00C5741F" w:rsidP="00C5741F">
      <w:pPr>
        <w:pStyle w:val="Bezodstpw"/>
        <w:spacing w:line="276" w:lineRule="auto"/>
        <w:ind w:left="708"/>
        <w:jc w:val="both"/>
        <w:rPr>
          <w:rFonts w:ascii="Cambria" w:hAnsi="Cambria"/>
          <w:sz w:val="10"/>
          <w:szCs w:val="10"/>
        </w:rPr>
      </w:pPr>
    </w:p>
    <w:p w14:paraId="23DA55ED" w14:textId="77777777" w:rsidR="00C5741F" w:rsidRPr="00FF5CA2" w:rsidRDefault="00C5741F" w:rsidP="00C5741F">
      <w:pPr>
        <w:pStyle w:val="Akapitzlist"/>
        <w:spacing w:before="0" w:after="0" w:line="276" w:lineRule="auto"/>
        <w:ind w:left="708"/>
        <w:rPr>
          <w:sz w:val="22"/>
          <w:szCs w:val="22"/>
        </w:rPr>
      </w:pPr>
      <w:r w:rsidRPr="00FF5CA2">
        <w:rPr>
          <w:rFonts w:ascii="Cambria" w:hAnsi="Cambria"/>
          <w:sz w:val="22"/>
          <w:szCs w:val="22"/>
          <w:lang w:val="pl-PL"/>
        </w:rPr>
        <w:t>W kryterium „</w:t>
      </w:r>
      <w:r w:rsidRPr="00FF5CA2">
        <w:rPr>
          <w:rFonts w:ascii="Cambria" w:hAnsi="Cambria"/>
          <w:b/>
          <w:sz w:val="22"/>
          <w:szCs w:val="22"/>
          <w:lang w:val="pl-PL"/>
        </w:rPr>
        <w:t>Cena”</w:t>
      </w:r>
      <w:r w:rsidRPr="00FF5CA2">
        <w:rPr>
          <w:rFonts w:ascii="Cambria" w:hAnsi="Cambria"/>
          <w:sz w:val="22"/>
          <w:szCs w:val="22"/>
          <w:lang w:val="pl-PL"/>
        </w:rPr>
        <w:t xml:space="preserve">, oferta z najniższą ceną otrzyma 60 punktów, a pozostałe oferty po </w:t>
      </w:r>
      <w:r w:rsidRPr="00FF5CA2">
        <w:rPr>
          <w:rFonts w:ascii="Cambria" w:hAnsi="Cambria"/>
          <w:sz w:val="22"/>
          <w:szCs w:val="22"/>
          <w:lang w:val="pl-PL"/>
        </w:rPr>
        <w:lastRenderedPageBreak/>
        <w:t>matematycznym przeliczeniu w odniesieniu do najniższej ceny odpowiednio mniej. Końcowy wynik powyższego działania zostanie zaokrąglony do dwóch miejsc po przecinku.</w:t>
      </w:r>
    </w:p>
    <w:p w14:paraId="0A1F1F9F" w14:textId="77777777" w:rsidR="00C5741F" w:rsidRPr="00FF5CA2" w:rsidRDefault="00C5741F" w:rsidP="00C5741F">
      <w:pPr>
        <w:pStyle w:val="Akapitzlist"/>
        <w:spacing w:before="0" w:after="0" w:line="276" w:lineRule="auto"/>
        <w:ind w:left="708"/>
        <w:rPr>
          <w:rFonts w:ascii="Cambria" w:hAnsi="Cambria"/>
          <w:sz w:val="22"/>
          <w:szCs w:val="22"/>
          <w:lang w:val="pl-PL"/>
        </w:rPr>
      </w:pPr>
    </w:p>
    <w:p w14:paraId="670CC4EA" w14:textId="77777777" w:rsidR="00C5741F" w:rsidRPr="00FF5CA2" w:rsidRDefault="00C5741F" w:rsidP="00C5741F">
      <w:pPr>
        <w:pStyle w:val="Listanumerowana2"/>
        <w:numPr>
          <w:ilvl w:val="1"/>
          <w:numId w:val="29"/>
        </w:numPr>
        <w:spacing w:line="276" w:lineRule="auto"/>
        <w:outlineLvl w:val="9"/>
        <w:rPr>
          <w:szCs w:val="22"/>
        </w:rPr>
      </w:pPr>
      <w:r w:rsidRPr="00FF5CA2">
        <w:rPr>
          <w:rFonts w:ascii="Cambria" w:hAnsi="Cambria"/>
          <w:szCs w:val="22"/>
          <w:lang w:val="pl-PL"/>
        </w:rPr>
        <w:t xml:space="preserve">Kryterium </w:t>
      </w:r>
      <w:r w:rsidRPr="00FF5CA2">
        <w:rPr>
          <w:rFonts w:ascii="Cambria" w:hAnsi="Cambria"/>
          <w:b/>
          <w:szCs w:val="22"/>
          <w:lang w:val="pl-PL"/>
        </w:rPr>
        <w:t>„Długość okresu gwarancji na roboty budowlane oraz zamontowane materiały i urządzenia”</w:t>
      </w:r>
      <w:r w:rsidRPr="00FF5CA2">
        <w:rPr>
          <w:rFonts w:ascii="Cambria" w:hAnsi="Cambria"/>
          <w:szCs w:val="22"/>
          <w:lang w:val="pl-PL"/>
        </w:rPr>
        <w:t xml:space="preserve"> liczone w okresach miesięcznych:</w:t>
      </w:r>
    </w:p>
    <w:p w14:paraId="6FEB4103" w14:textId="77777777" w:rsidR="00C5741F" w:rsidRPr="00FF5CA2" w:rsidRDefault="00C5741F" w:rsidP="00C5741F">
      <w:pPr>
        <w:pStyle w:val="Standard"/>
        <w:tabs>
          <w:tab w:val="left" w:pos="1069"/>
        </w:tabs>
        <w:spacing w:line="276" w:lineRule="auto"/>
        <w:ind w:left="709"/>
        <w:jc w:val="both"/>
        <w:rPr>
          <w:sz w:val="22"/>
          <w:szCs w:val="22"/>
        </w:rPr>
      </w:pPr>
      <w:r w:rsidRPr="00FF5CA2">
        <w:rPr>
          <w:rFonts w:ascii="Cambria" w:eastAsia="Calibri" w:hAnsi="Cambria" w:cs="Helvetica"/>
          <w:sz w:val="22"/>
          <w:szCs w:val="22"/>
          <w:lang w:val="pl-PL"/>
        </w:rPr>
        <w:t>W przypadku zaoferowania minimalnej długości okresu gwarancji, tj. 36 miesięcy, Wykonawca otrzyma zero (0) punktów.</w:t>
      </w:r>
    </w:p>
    <w:p w14:paraId="2F2A0188" w14:textId="77777777" w:rsidR="00C5741F" w:rsidRPr="00FF5CA2" w:rsidRDefault="00C5741F" w:rsidP="00C5741F">
      <w:pPr>
        <w:pStyle w:val="Standard"/>
        <w:tabs>
          <w:tab w:val="left" w:pos="1069"/>
        </w:tabs>
        <w:spacing w:line="276" w:lineRule="auto"/>
        <w:ind w:left="709"/>
        <w:jc w:val="both"/>
        <w:rPr>
          <w:sz w:val="22"/>
          <w:szCs w:val="22"/>
        </w:rPr>
      </w:pPr>
      <w:r w:rsidRPr="00FF5CA2">
        <w:rPr>
          <w:rFonts w:ascii="Cambria" w:eastAsia="Calibri" w:hAnsi="Cambria" w:cs="Helvetica"/>
          <w:sz w:val="22"/>
          <w:szCs w:val="22"/>
          <w:lang w:val="pl-PL"/>
        </w:rPr>
        <w:t xml:space="preserve">W przypadku zaoferowania </w:t>
      </w:r>
      <w:r w:rsidRPr="00FF5CA2">
        <w:rPr>
          <w:rFonts w:ascii="Cambria" w:hAnsi="Cambria" w:cs="Helvetica"/>
          <w:sz w:val="22"/>
          <w:szCs w:val="22"/>
          <w:lang w:val="pl-PL"/>
        </w:rPr>
        <w:t xml:space="preserve">maksymalnej długości okresu gwarancji, tj. 84 </w:t>
      </w:r>
      <w:r w:rsidRPr="00FF5CA2">
        <w:rPr>
          <w:rFonts w:ascii="Cambria" w:eastAsia="Calibri" w:hAnsi="Cambria" w:cs="Helvetica"/>
          <w:sz w:val="22"/>
          <w:szCs w:val="22"/>
          <w:lang w:val="pl-PL"/>
        </w:rPr>
        <w:t xml:space="preserve">miesięcy, Wykonawca otrzyma </w:t>
      </w:r>
      <w:r w:rsidRPr="00FF5CA2">
        <w:rPr>
          <w:rFonts w:ascii="Cambria" w:hAnsi="Cambria" w:cs="Helvetica"/>
          <w:sz w:val="22"/>
          <w:szCs w:val="22"/>
          <w:lang w:val="pl-PL"/>
        </w:rPr>
        <w:t>trzydzieści (40</w:t>
      </w:r>
      <w:r w:rsidRPr="00FF5CA2">
        <w:rPr>
          <w:rFonts w:ascii="Cambria" w:eastAsia="Calibri" w:hAnsi="Cambria" w:cs="Helvetica"/>
          <w:sz w:val="22"/>
          <w:szCs w:val="22"/>
          <w:lang w:val="pl-PL"/>
        </w:rPr>
        <w:t>) punktów.</w:t>
      </w:r>
    </w:p>
    <w:p w14:paraId="7989988B" w14:textId="77777777" w:rsidR="00C5741F" w:rsidRPr="00FF5CA2" w:rsidRDefault="00C5741F" w:rsidP="00C5741F">
      <w:pPr>
        <w:pStyle w:val="Standard"/>
        <w:tabs>
          <w:tab w:val="left" w:pos="1069"/>
        </w:tabs>
        <w:spacing w:line="276" w:lineRule="auto"/>
        <w:ind w:left="709"/>
        <w:jc w:val="both"/>
        <w:rPr>
          <w:rFonts w:ascii="Cambria" w:hAnsi="Cambria" w:cs="Helvetica"/>
          <w:sz w:val="22"/>
          <w:szCs w:val="22"/>
          <w:lang w:val="pl-PL"/>
        </w:rPr>
      </w:pPr>
      <w:r w:rsidRPr="00FF5CA2">
        <w:rPr>
          <w:rFonts w:ascii="Cambria" w:hAnsi="Cambria" w:cs="Helvetica"/>
          <w:sz w:val="22"/>
          <w:szCs w:val="22"/>
          <w:lang w:val="pl-PL"/>
        </w:rPr>
        <w:t xml:space="preserve">W przypadku zaoferowania gwarancji pomiędzy 36 a </w:t>
      </w:r>
      <w:r w:rsidRPr="00FF5CA2">
        <w:rPr>
          <w:rFonts w:ascii="Cambria" w:hAnsi="Cambria" w:cs="Helvetica"/>
          <w:color w:val="000000"/>
          <w:sz w:val="22"/>
          <w:szCs w:val="22"/>
          <w:lang w:val="pl-PL"/>
        </w:rPr>
        <w:t xml:space="preserve">84 miesięcy </w:t>
      </w:r>
      <w:r w:rsidRPr="00FF5CA2">
        <w:rPr>
          <w:rFonts w:ascii="Cambria" w:hAnsi="Cambria" w:cs="Helvetica"/>
          <w:sz w:val="22"/>
          <w:szCs w:val="22"/>
          <w:lang w:val="pl-PL"/>
        </w:rPr>
        <w:t>Wykonawca otrzyma liczbę punktów obliczoną wg wzoru:</w:t>
      </w:r>
    </w:p>
    <w:tbl>
      <w:tblPr>
        <w:tblW w:w="3821" w:type="dxa"/>
        <w:jc w:val="center"/>
        <w:tblLayout w:type="fixed"/>
        <w:tblLook w:val="0000" w:firstRow="0" w:lastRow="0" w:firstColumn="0" w:lastColumn="0" w:noHBand="0" w:noVBand="0"/>
      </w:tblPr>
      <w:tblGrid>
        <w:gridCol w:w="850"/>
        <w:gridCol w:w="2971"/>
      </w:tblGrid>
      <w:tr w:rsidR="00C5741F" w:rsidRPr="00FF5CA2" w14:paraId="31F26D62" w14:textId="77777777" w:rsidTr="004B541E">
        <w:trPr>
          <w:jc w:val="center"/>
        </w:trPr>
        <w:tc>
          <w:tcPr>
            <w:tcW w:w="850" w:type="dxa"/>
            <w:shd w:val="clear" w:color="auto" w:fill="FFFFFF"/>
          </w:tcPr>
          <w:p w14:paraId="2EADFA0B" w14:textId="77777777" w:rsidR="00C5741F" w:rsidRPr="00FF5CA2" w:rsidRDefault="00C5741F" w:rsidP="004B541E">
            <w:pPr>
              <w:pStyle w:val="Standard"/>
              <w:spacing w:line="276" w:lineRule="auto"/>
              <w:jc w:val="center"/>
              <w:rPr>
                <w:rFonts w:ascii="Cambria" w:eastAsia="Calibri" w:hAnsi="Cambria" w:cs="Helvetica"/>
                <w:b/>
                <w:i/>
                <w:lang w:val="pl-PL"/>
              </w:rPr>
            </w:pPr>
          </w:p>
        </w:tc>
        <w:tc>
          <w:tcPr>
            <w:tcW w:w="2970" w:type="dxa"/>
            <w:shd w:val="clear" w:color="auto" w:fill="FFFFFF"/>
          </w:tcPr>
          <w:p w14:paraId="635E410D" w14:textId="77777777" w:rsidR="00C5741F" w:rsidRPr="00FF5CA2" w:rsidRDefault="00C5741F" w:rsidP="004B541E">
            <w:pPr>
              <w:pStyle w:val="Standard"/>
              <w:spacing w:line="276" w:lineRule="auto"/>
            </w:pPr>
            <w:r w:rsidRPr="00FF5CA2">
              <w:rPr>
                <w:rFonts w:ascii="Cambria" w:eastAsia="Calibri" w:hAnsi="Cambria" w:cs="Helvetica"/>
                <w:b/>
                <w:i/>
                <w:lang w:val="pl-PL"/>
              </w:rPr>
              <w:t xml:space="preserve">      G </w:t>
            </w:r>
            <w:r w:rsidRPr="00FF5CA2">
              <w:rPr>
                <w:rFonts w:ascii="Cambria" w:eastAsia="Calibri" w:hAnsi="Cambria" w:cs="Helvetica"/>
                <w:b/>
                <w:i/>
                <w:vertAlign w:val="subscript"/>
                <w:lang w:val="pl-PL"/>
              </w:rPr>
              <w:t>o</w:t>
            </w:r>
          </w:p>
        </w:tc>
      </w:tr>
      <w:tr w:rsidR="00C5741F" w:rsidRPr="00FF5CA2" w14:paraId="1C45C5C2" w14:textId="77777777" w:rsidTr="004B541E">
        <w:trPr>
          <w:jc w:val="center"/>
        </w:trPr>
        <w:tc>
          <w:tcPr>
            <w:tcW w:w="850" w:type="dxa"/>
            <w:shd w:val="clear" w:color="auto" w:fill="FFFFFF"/>
          </w:tcPr>
          <w:p w14:paraId="3C5B2464" w14:textId="77777777" w:rsidR="00C5741F" w:rsidRPr="00FF5CA2" w:rsidRDefault="00C5741F" w:rsidP="004B541E">
            <w:pPr>
              <w:pStyle w:val="Standard"/>
              <w:spacing w:line="276" w:lineRule="auto"/>
              <w:jc w:val="center"/>
            </w:pPr>
            <w:r w:rsidRPr="00FF5CA2">
              <w:rPr>
                <w:rFonts w:ascii="Cambria" w:eastAsia="Calibri" w:hAnsi="Cambria" w:cs="Helvetica"/>
                <w:b/>
                <w:i/>
                <w:lang w:val="pl-PL"/>
              </w:rPr>
              <w:t>P</w:t>
            </w:r>
            <w:r w:rsidRPr="00FF5CA2">
              <w:rPr>
                <w:rFonts w:ascii="Cambria" w:eastAsia="Calibri" w:hAnsi="Cambria" w:cs="Helvetica"/>
                <w:b/>
                <w:i/>
                <w:vertAlign w:val="subscript"/>
                <w:lang w:val="pl-PL"/>
              </w:rPr>
              <w:t xml:space="preserve">G </w:t>
            </w:r>
            <w:r w:rsidRPr="00FF5CA2">
              <w:rPr>
                <w:rFonts w:ascii="Cambria" w:eastAsia="Calibri" w:hAnsi="Cambria" w:cs="Helvetica"/>
                <w:b/>
                <w:i/>
                <w:lang w:val="pl-PL"/>
              </w:rPr>
              <w:t xml:space="preserve">    =</w:t>
            </w:r>
          </w:p>
        </w:tc>
        <w:tc>
          <w:tcPr>
            <w:tcW w:w="2970" w:type="dxa"/>
            <w:shd w:val="clear" w:color="auto" w:fill="FFFFFF"/>
          </w:tcPr>
          <w:p w14:paraId="0F8FD75D" w14:textId="77777777" w:rsidR="00C5741F" w:rsidRPr="00FF5CA2" w:rsidRDefault="00C5741F" w:rsidP="004B541E">
            <w:pPr>
              <w:pStyle w:val="Standard"/>
              <w:spacing w:line="276" w:lineRule="auto"/>
              <w:rPr>
                <w:rFonts w:ascii="Cambria" w:eastAsia="Calibri" w:hAnsi="Cambria" w:cs="Helvetica"/>
                <w:b/>
                <w:i/>
                <w:lang w:val="pl-PL"/>
              </w:rPr>
            </w:pPr>
            <w:r w:rsidRPr="00FF5CA2">
              <w:rPr>
                <w:rFonts w:ascii="Cambria" w:eastAsia="Calibri" w:hAnsi="Cambria" w:cs="Helvetica"/>
                <w:b/>
                <w:i/>
                <w:lang w:val="pl-PL"/>
              </w:rPr>
              <w:t>-----------   x 40 pkt</w:t>
            </w:r>
          </w:p>
        </w:tc>
      </w:tr>
      <w:tr w:rsidR="00C5741F" w:rsidRPr="00FF5CA2" w14:paraId="1F369F30" w14:textId="77777777" w:rsidTr="004B541E">
        <w:trPr>
          <w:jc w:val="center"/>
        </w:trPr>
        <w:tc>
          <w:tcPr>
            <w:tcW w:w="850" w:type="dxa"/>
            <w:shd w:val="clear" w:color="auto" w:fill="FFFFFF"/>
          </w:tcPr>
          <w:p w14:paraId="3BC05514" w14:textId="77777777" w:rsidR="00C5741F" w:rsidRPr="00FF5CA2" w:rsidRDefault="00C5741F" w:rsidP="004B541E">
            <w:pPr>
              <w:pStyle w:val="Standard"/>
              <w:spacing w:line="276" w:lineRule="auto"/>
              <w:jc w:val="center"/>
              <w:rPr>
                <w:rFonts w:ascii="Cambria" w:eastAsia="Calibri" w:hAnsi="Cambria" w:cs="Helvetica"/>
                <w:b/>
                <w:i/>
                <w:lang w:val="pl-PL"/>
              </w:rPr>
            </w:pPr>
          </w:p>
        </w:tc>
        <w:tc>
          <w:tcPr>
            <w:tcW w:w="2970" w:type="dxa"/>
            <w:shd w:val="clear" w:color="auto" w:fill="FFFFFF"/>
          </w:tcPr>
          <w:p w14:paraId="5C8CC38B" w14:textId="77777777" w:rsidR="00C5741F" w:rsidRPr="00FF5CA2" w:rsidRDefault="00C5741F" w:rsidP="004B541E">
            <w:pPr>
              <w:pStyle w:val="Standard"/>
              <w:spacing w:line="276" w:lineRule="auto"/>
            </w:pPr>
            <w:r w:rsidRPr="00FF5CA2">
              <w:rPr>
                <w:rFonts w:ascii="Cambria" w:eastAsia="Calibri" w:hAnsi="Cambria" w:cs="Helvetica"/>
                <w:b/>
                <w:i/>
                <w:lang w:val="pl-PL"/>
              </w:rPr>
              <w:t xml:space="preserve">     G </w:t>
            </w:r>
            <w:r w:rsidRPr="00FF5CA2">
              <w:rPr>
                <w:rFonts w:ascii="Cambria" w:eastAsia="Calibri" w:hAnsi="Cambria" w:cs="Helvetica"/>
                <w:b/>
                <w:i/>
                <w:vertAlign w:val="subscript"/>
                <w:lang w:val="pl-PL"/>
              </w:rPr>
              <w:t>max.</w:t>
            </w:r>
          </w:p>
        </w:tc>
      </w:tr>
    </w:tbl>
    <w:p w14:paraId="0D85B94D" w14:textId="77777777" w:rsidR="00C5741F" w:rsidRPr="00FF5CA2" w:rsidRDefault="00C5741F" w:rsidP="00C5741F">
      <w:pPr>
        <w:pStyle w:val="Standard"/>
        <w:tabs>
          <w:tab w:val="left" w:pos="360"/>
        </w:tabs>
        <w:spacing w:line="276" w:lineRule="auto"/>
        <w:ind w:firstLine="993"/>
        <w:jc w:val="both"/>
        <w:rPr>
          <w:rFonts w:ascii="Cambria" w:eastAsia="Calibri" w:hAnsi="Cambria" w:cs="Arial"/>
          <w:bCs/>
          <w:lang w:val="pl-PL"/>
        </w:rPr>
      </w:pPr>
      <w:r w:rsidRPr="00FF5CA2">
        <w:rPr>
          <w:rFonts w:ascii="Cambria" w:eastAsia="Calibri" w:hAnsi="Cambria" w:cs="Arial"/>
          <w:bCs/>
          <w:lang w:val="pl-PL"/>
        </w:rPr>
        <w:t>gdzie:</w:t>
      </w:r>
      <w:r w:rsidRPr="00FF5CA2">
        <w:rPr>
          <w:rFonts w:ascii="Cambria" w:eastAsia="Calibri" w:hAnsi="Cambria" w:cs="Arial"/>
          <w:bCs/>
          <w:lang w:val="pl-PL"/>
        </w:rPr>
        <w:tab/>
      </w:r>
    </w:p>
    <w:p w14:paraId="5E226FAD" w14:textId="77777777" w:rsidR="00C5741F" w:rsidRPr="00FF5CA2" w:rsidRDefault="00C5741F" w:rsidP="00C5741F">
      <w:pPr>
        <w:pStyle w:val="Standard"/>
        <w:tabs>
          <w:tab w:val="left" w:pos="360"/>
        </w:tabs>
        <w:spacing w:line="276" w:lineRule="auto"/>
        <w:ind w:firstLine="993"/>
        <w:jc w:val="both"/>
      </w:pPr>
      <w:r w:rsidRPr="00FF5CA2">
        <w:rPr>
          <w:rFonts w:ascii="Cambria" w:eastAsia="Calibri" w:hAnsi="Cambria" w:cs="Arial"/>
          <w:b/>
          <w:bCs/>
          <w:lang w:val="pl-PL"/>
        </w:rPr>
        <w:t>P</w:t>
      </w:r>
      <w:r w:rsidRPr="00FF5CA2">
        <w:rPr>
          <w:rFonts w:ascii="Cambria" w:eastAsia="Calibri" w:hAnsi="Cambria" w:cs="Arial"/>
          <w:b/>
          <w:bCs/>
          <w:vertAlign w:val="subscript"/>
          <w:lang w:val="pl-PL"/>
        </w:rPr>
        <w:t>G</w:t>
      </w:r>
      <w:r w:rsidRPr="00FF5CA2">
        <w:rPr>
          <w:rFonts w:ascii="Cambria" w:eastAsia="Calibri" w:hAnsi="Cambria" w:cs="Arial"/>
          <w:b/>
          <w:bCs/>
          <w:lang w:val="pl-PL"/>
        </w:rPr>
        <w:t xml:space="preserve"> </w:t>
      </w:r>
      <w:r w:rsidRPr="00FF5CA2">
        <w:rPr>
          <w:rFonts w:ascii="Cambria" w:eastAsia="Calibri" w:hAnsi="Cambria" w:cs="Arial"/>
          <w:b/>
          <w:bCs/>
          <w:lang w:val="pl-PL"/>
        </w:rPr>
        <w:tab/>
      </w:r>
      <w:r w:rsidRPr="00FF5CA2">
        <w:rPr>
          <w:rFonts w:ascii="Cambria" w:eastAsia="Calibri" w:hAnsi="Cambria" w:cs="Arial"/>
          <w:bCs/>
          <w:lang w:val="pl-PL"/>
        </w:rPr>
        <w:t xml:space="preserve">- </w:t>
      </w:r>
      <w:r w:rsidRPr="00FF5CA2">
        <w:rPr>
          <w:rFonts w:ascii="Cambria" w:eastAsia="Calibri" w:hAnsi="Cambria" w:cs="Arial"/>
          <w:bCs/>
          <w:lang w:val="pl-PL"/>
        </w:rPr>
        <w:tab/>
      </w:r>
      <w:r w:rsidRPr="00FF5CA2">
        <w:rPr>
          <w:rFonts w:ascii="Cambria" w:eastAsia="Calibri" w:hAnsi="Cambria" w:cs="Arial"/>
          <w:bCs/>
          <w:sz w:val="22"/>
          <w:szCs w:val="22"/>
          <w:lang w:val="pl-PL"/>
        </w:rPr>
        <w:t>wartość punktowa, którą należy wyznaczyć,</w:t>
      </w:r>
    </w:p>
    <w:p w14:paraId="6A231C3B" w14:textId="77777777" w:rsidR="00C5741F" w:rsidRPr="00FF5CA2" w:rsidRDefault="00C5741F" w:rsidP="00C5741F">
      <w:pPr>
        <w:pStyle w:val="Standard"/>
        <w:tabs>
          <w:tab w:val="left" w:pos="2473"/>
        </w:tabs>
        <w:spacing w:line="276" w:lineRule="auto"/>
        <w:ind w:left="2113" w:hanging="1120"/>
        <w:jc w:val="both"/>
      </w:pPr>
      <w:r w:rsidRPr="00FF5CA2">
        <w:rPr>
          <w:rFonts w:ascii="Cambria" w:eastAsia="Calibri" w:hAnsi="Cambria" w:cs="Arial"/>
          <w:b/>
          <w:bCs/>
          <w:lang w:val="pl-PL"/>
        </w:rPr>
        <w:t xml:space="preserve">G </w:t>
      </w:r>
      <w:r w:rsidRPr="00FF5CA2">
        <w:rPr>
          <w:rFonts w:ascii="Cambria" w:eastAsia="Calibri" w:hAnsi="Cambria" w:cs="Arial"/>
          <w:b/>
          <w:bCs/>
          <w:vertAlign w:val="subscript"/>
          <w:lang w:val="pl-PL"/>
        </w:rPr>
        <w:t>max.</w:t>
      </w:r>
      <w:r w:rsidRPr="00FF5CA2">
        <w:rPr>
          <w:rFonts w:ascii="Cambria" w:eastAsia="Calibri" w:hAnsi="Cambria" w:cs="Arial"/>
          <w:bCs/>
          <w:lang w:val="pl-PL"/>
        </w:rPr>
        <w:t xml:space="preserve"> - </w:t>
      </w:r>
      <w:r w:rsidRPr="00FF5CA2">
        <w:rPr>
          <w:rFonts w:ascii="Cambria" w:eastAsia="Calibri" w:hAnsi="Cambria" w:cs="Arial"/>
          <w:bCs/>
          <w:lang w:val="pl-PL"/>
        </w:rPr>
        <w:tab/>
      </w:r>
      <w:r w:rsidRPr="00FF5CA2">
        <w:rPr>
          <w:rFonts w:ascii="Cambria" w:eastAsia="Calibri" w:hAnsi="Cambria" w:cs="Arial"/>
          <w:bCs/>
          <w:sz w:val="22"/>
          <w:szCs w:val="22"/>
          <w:lang w:val="pl-PL"/>
        </w:rPr>
        <w:t>najdłuższy oferowany okres gwarancji,</w:t>
      </w:r>
    </w:p>
    <w:p w14:paraId="5FFF0236" w14:textId="77777777" w:rsidR="00C5741F" w:rsidRPr="00FF5CA2" w:rsidRDefault="00C5741F" w:rsidP="00C5741F">
      <w:pPr>
        <w:pStyle w:val="Standard"/>
        <w:tabs>
          <w:tab w:val="left" w:pos="360"/>
        </w:tabs>
        <w:spacing w:line="276" w:lineRule="auto"/>
        <w:ind w:firstLine="993"/>
        <w:jc w:val="both"/>
        <w:rPr>
          <w:sz w:val="22"/>
          <w:szCs w:val="22"/>
        </w:rPr>
      </w:pPr>
      <w:r w:rsidRPr="00FF5CA2">
        <w:rPr>
          <w:rFonts w:ascii="Cambria" w:eastAsia="Calibri" w:hAnsi="Cambria" w:cs="Arial"/>
          <w:b/>
          <w:bCs/>
          <w:lang w:val="pl-PL"/>
        </w:rPr>
        <w:t>G</w:t>
      </w:r>
      <w:r w:rsidRPr="00FF5CA2">
        <w:rPr>
          <w:rFonts w:ascii="Cambria" w:eastAsia="Calibri" w:hAnsi="Cambria" w:cs="Arial"/>
          <w:b/>
          <w:bCs/>
          <w:vertAlign w:val="subscript"/>
          <w:lang w:val="pl-PL"/>
        </w:rPr>
        <w:t>o</w:t>
      </w:r>
      <w:r w:rsidRPr="00FF5CA2">
        <w:rPr>
          <w:rFonts w:ascii="Cambria" w:eastAsia="Calibri" w:hAnsi="Cambria" w:cs="Arial"/>
          <w:b/>
          <w:bCs/>
          <w:vertAlign w:val="subscript"/>
          <w:lang w:val="pl-PL"/>
        </w:rPr>
        <w:tab/>
      </w:r>
      <w:r w:rsidRPr="00FF5CA2">
        <w:rPr>
          <w:rFonts w:ascii="Cambria" w:eastAsia="Calibri" w:hAnsi="Cambria" w:cs="Arial"/>
          <w:bCs/>
          <w:lang w:val="pl-PL"/>
        </w:rPr>
        <w:t xml:space="preserve">- </w:t>
      </w:r>
      <w:r w:rsidRPr="00FF5CA2">
        <w:rPr>
          <w:rFonts w:ascii="Cambria" w:eastAsia="Calibri" w:hAnsi="Cambria" w:cs="Arial"/>
          <w:bCs/>
          <w:lang w:val="pl-PL"/>
        </w:rPr>
        <w:tab/>
      </w:r>
      <w:r w:rsidRPr="00FF5CA2">
        <w:rPr>
          <w:rFonts w:ascii="Cambria" w:eastAsia="Calibri" w:hAnsi="Cambria" w:cs="Arial"/>
          <w:bCs/>
          <w:sz w:val="22"/>
          <w:szCs w:val="22"/>
          <w:lang w:val="pl-PL"/>
        </w:rPr>
        <w:t>okres gwarancji podany w badanej ofercie.</w:t>
      </w:r>
    </w:p>
    <w:p w14:paraId="5504B858" w14:textId="77777777" w:rsidR="00C5741F" w:rsidRPr="00FF5CA2" w:rsidRDefault="00C5741F" w:rsidP="00C5741F">
      <w:pPr>
        <w:pStyle w:val="Akapitzlist"/>
        <w:tabs>
          <w:tab w:val="left" w:pos="1211"/>
        </w:tabs>
        <w:spacing w:before="0" w:after="0" w:line="276" w:lineRule="auto"/>
        <w:ind w:left="360"/>
        <w:jc w:val="center"/>
        <w:rPr>
          <w:rFonts w:ascii="Cambria" w:eastAsia="Calibri" w:hAnsi="Cambria" w:cs="Helvetica"/>
          <w:b/>
          <w:bCs w:val="0"/>
          <w:sz w:val="24"/>
          <w:szCs w:val="24"/>
          <w:lang w:val="pl-PL"/>
        </w:rPr>
      </w:pPr>
      <w:r w:rsidRPr="00FF5CA2">
        <w:rPr>
          <w:rFonts w:ascii="Cambria" w:eastAsia="Calibri" w:hAnsi="Cambria" w:cs="Helvetica"/>
          <w:b/>
          <w:bCs w:val="0"/>
          <w:sz w:val="24"/>
          <w:szCs w:val="24"/>
          <w:lang w:val="pl-PL"/>
        </w:rPr>
        <w:t>Uwaga:</w:t>
      </w:r>
    </w:p>
    <w:tbl>
      <w:tblPr>
        <w:tblW w:w="8639" w:type="dxa"/>
        <w:tblInd w:w="712" w:type="dxa"/>
        <w:tblLayout w:type="fixed"/>
        <w:tblLook w:val="0000" w:firstRow="0" w:lastRow="0" w:firstColumn="0" w:lastColumn="0" w:noHBand="0" w:noVBand="0"/>
      </w:tblPr>
      <w:tblGrid>
        <w:gridCol w:w="8639"/>
      </w:tblGrid>
      <w:tr w:rsidR="00C5741F" w:rsidRPr="00FF5CA2" w14:paraId="55AEB1EE" w14:textId="77777777" w:rsidTr="004B541E">
        <w:tc>
          <w:tcPr>
            <w:tcW w:w="8639" w:type="dxa"/>
            <w:tcBorders>
              <w:top w:val="single" w:sz="4" w:space="0" w:color="00000A"/>
              <w:left w:val="single" w:sz="4" w:space="0" w:color="00000A"/>
              <w:bottom w:val="single" w:sz="4" w:space="0" w:color="00000A"/>
              <w:right w:val="single" w:sz="4" w:space="0" w:color="00000A"/>
            </w:tcBorders>
            <w:shd w:val="clear" w:color="auto" w:fill="FFFFFF"/>
          </w:tcPr>
          <w:p w14:paraId="3120E2EF" w14:textId="77777777" w:rsidR="00C5741F" w:rsidRPr="00FF5CA2" w:rsidRDefault="00C5741F" w:rsidP="004B541E">
            <w:pPr>
              <w:pStyle w:val="Standard"/>
              <w:spacing w:line="276" w:lineRule="auto"/>
              <w:jc w:val="both"/>
              <w:rPr>
                <w:sz w:val="22"/>
                <w:szCs w:val="22"/>
              </w:rPr>
            </w:pPr>
            <w:r w:rsidRPr="00FF5CA2">
              <w:rPr>
                <w:rFonts w:ascii="Cambria" w:eastAsia="Calibri" w:hAnsi="Cambria" w:cs="Helvetica"/>
                <w:sz w:val="22"/>
                <w:szCs w:val="22"/>
                <w:lang w:val="pl-PL"/>
              </w:rPr>
              <w:t xml:space="preserve">Zamawiający określa minimalną oraz maksymalną długość okresu gwarancji, </w:t>
            </w:r>
            <w:r w:rsidRPr="00FF5CA2">
              <w:rPr>
                <w:rFonts w:ascii="Cambria" w:eastAsia="Calibri" w:hAnsi="Cambria" w:cs="Helvetica"/>
                <w:sz w:val="22"/>
                <w:szCs w:val="22"/>
                <w:lang w:val="pl-PL"/>
              </w:rPr>
              <w:br/>
              <w:t xml:space="preserve">w przedziale od 36 miesięcy </w:t>
            </w:r>
            <w:r w:rsidRPr="00FF5CA2">
              <w:rPr>
                <w:rFonts w:ascii="Cambria" w:eastAsia="Calibri" w:hAnsi="Cambria" w:cs="Helvetica"/>
                <w:color w:val="000000"/>
                <w:sz w:val="22"/>
                <w:szCs w:val="22"/>
                <w:lang w:val="pl-PL"/>
              </w:rPr>
              <w:t>do 84 miesięcy</w:t>
            </w:r>
            <w:r w:rsidRPr="00FF5CA2">
              <w:rPr>
                <w:rFonts w:ascii="Cambria" w:eastAsia="Calibri" w:hAnsi="Cambria" w:cs="Helvetica"/>
                <w:sz w:val="22"/>
                <w:szCs w:val="22"/>
                <w:lang w:val="pl-PL"/>
              </w:rPr>
              <w:t xml:space="preserve">. </w:t>
            </w:r>
            <w:r w:rsidRPr="00FF5CA2">
              <w:rPr>
                <w:rFonts w:ascii="Cambria" w:eastAsia="Calibri" w:hAnsi="Cambria" w:cs="Helvetica"/>
                <w:b/>
                <w:sz w:val="22"/>
                <w:szCs w:val="22"/>
                <w:lang w:val="pl-PL"/>
              </w:rPr>
              <w:t>W przypadku zaoferowania przez Wykonawcę długości gwarancji krótszego niż 36 m-cy, Zamawiający ofertę odrzuci</w:t>
            </w:r>
            <w:r w:rsidRPr="00FF5CA2">
              <w:rPr>
                <w:rFonts w:ascii="Cambria" w:eastAsia="Calibri" w:hAnsi="Cambria" w:cs="Helvetica"/>
                <w:sz w:val="22"/>
                <w:szCs w:val="22"/>
                <w:lang w:val="pl-PL"/>
              </w:rPr>
              <w:t xml:space="preserve">. </w:t>
            </w:r>
            <w:r w:rsidRPr="00FF5CA2">
              <w:rPr>
                <w:rFonts w:ascii="Cambria" w:eastAsia="Calibri" w:hAnsi="Cambria" w:cs="Helvetica"/>
                <w:b/>
                <w:sz w:val="22"/>
                <w:szCs w:val="22"/>
                <w:lang w:val="pl-PL"/>
              </w:rPr>
              <w:t>W przypadku, gdy Wykonawca w ogóle nie wskaże w ofercie oferowanego okresu gwarancji Zamawiający przyjmie, że Wykonawca nie oferuje gwarancji i ofertę odrzuci.</w:t>
            </w:r>
            <w:r w:rsidRPr="00FF5CA2">
              <w:rPr>
                <w:rFonts w:ascii="Cambria" w:eastAsia="Calibri" w:hAnsi="Cambria" w:cs="Helvetica"/>
                <w:sz w:val="22"/>
                <w:szCs w:val="22"/>
                <w:lang w:val="pl-PL"/>
              </w:rPr>
              <w:t xml:space="preserve"> Wykonawca może zaproponować długość okresu gwarancji dłuższy niż wyznaczony maksymalny </w:t>
            </w:r>
            <w:r w:rsidRPr="00FF5CA2">
              <w:rPr>
                <w:rFonts w:ascii="Cambria" w:eastAsia="Calibri" w:hAnsi="Cambria" w:cs="Helvetica"/>
                <w:color w:val="000000"/>
                <w:sz w:val="22"/>
                <w:szCs w:val="22"/>
                <w:lang w:val="pl-PL"/>
              </w:rPr>
              <w:t xml:space="preserve">84 miesięcy, jednak w tym przypadku Zamawiający przyjmie do obliczeń wartość 84 m-cy - najdłuższy przyjęty w kryterium oceny ofert „Długość okresu gwarancji na roboty budowlane oraz zamontowane elementy i urządzenia”. </w:t>
            </w:r>
            <w:r w:rsidRPr="00FF5CA2">
              <w:rPr>
                <w:rFonts w:ascii="Cambria" w:eastAsia="Calibri" w:hAnsi="Cambria" w:cs="Helvetica"/>
                <w:b/>
                <w:color w:val="000000"/>
                <w:sz w:val="22"/>
                <w:szCs w:val="22"/>
                <w:lang w:val="pl-PL"/>
              </w:rPr>
              <w:t>Wykonawcy oferują długości okresu gwarancji w pełnych miesiącach (w przedziale od 36 do 84 mie</w:t>
            </w:r>
            <w:r w:rsidRPr="00FF5CA2">
              <w:rPr>
                <w:rFonts w:ascii="Cambria" w:eastAsia="Calibri" w:hAnsi="Cambria" w:cs="Helvetica"/>
                <w:b/>
                <w:sz w:val="22"/>
                <w:szCs w:val="22"/>
                <w:lang w:val="pl-PL"/>
              </w:rPr>
              <w:t>sięcy).</w:t>
            </w:r>
          </w:p>
        </w:tc>
      </w:tr>
    </w:tbl>
    <w:p w14:paraId="29ECDFC3" w14:textId="77777777" w:rsidR="00C5741F" w:rsidRPr="00FF5CA2" w:rsidRDefault="00C5741F" w:rsidP="00C5741F">
      <w:pPr>
        <w:pStyle w:val="Listanumerowana2"/>
        <w:ind w:left="709" w:firstLine="0"/>
        <w:outlineLvl w:val="9"/>
        <w:rPr>
          <w:rFonts w:ascii="Cambria" w:hAnsi="Cambria"/>
          <w:sz w:val="10"/>
          <w:szCs w:val="10"/>
          <w:lang w:val="pl-PL"/>
        </w:rPr>
      </w:pPr>
    </w:p>
    <w:p w14:paraId="7F510FAE" w14:textId="77777777" w:rsidR="00C5741F" w:rsidRPr="00FF5CA2" w:rsidRDefault="00C5741F" w:rsidP="00C5741F">
      <w:pPr>
        <w:pStyle w:val="Listanumerowana2"/>
        <w:numPr>
          <w:ilvl w:val="1"/>
          <w:numId w:val="29"/>
        </w:numPr>
        <w:outlineLvl w:val="9"/>
        <w:rPr>
          <w:szCs w:val="22"/>
        </w:rPr>
      </w:pPr>
      <w:r w:rsidRPr="00FF5CA2">
        <w:rPr>
          <w:rFonts w:ascii="Cambria" w:hAnsi="Cambria"/>
          <w:szCs w:val="22"/>
          <w:lang w:val="pl-PL"/>
        </w:rPr>
        <w:t>Za najkorzystniejszą ofertę zostanie uznana ofert</w:t>
      </w:r>
      <w:r w:rsidRPr="00FF5CA2">
        <w:rPr>
          <w:rFonts w:ascii="Cambria" w:hAnsi="Cambria"/>
          <w:sz w:val="24"/>
          <w:lang w:val="pl-PL"/>
        </w:rPr>
        <w:t xml:space="preserve">a, która otrzyma największą liczbę </w:t>
      </w:r>
      <w:r w:rsidRPr="00FF5CA2">
        <w:rPr>
          <w:rFonts w:ascii="Cambria" w:hAnsi="Cambria"/>
          <w:szCs w:val="22"/>
          <w:lang w:val="pl-PL"/>
        </w:rPr>
        <w:t>punktów</w:t>
      </w:r>
      <w:r w:rsidRPr="00FF5CA2">
        <w:rPr>
          <w:rFonts w:ascii="Cambria" w:hAnsi="Cambria"/>
          <w:sz w:val="24"/>
          <w:lang w:val="pl-PL"/>
        </w:rPr>
        <w:t xml:space="preserve"> (P</w:t>
      </w:r>
      <w:r w:rsidRPr="00FF5CA2">
        <w:rPr>
          <w:rFonts w:ascii="Cambria" w:hAnsi="Cambria"/>
          <w:sz w:val="24"/>
          <w:vertAlign w:val="subscript"/>
          <w:lang w:val="pl-PL"/>
        </w:rPr>
        <w:t>O</w:t>
      </w:r>
      <w:r w:rsidRPr="00FF5CA2">
        <w:rPr>
          <w:rFonts w:ascii="Cambria" w:hAnsi="Cambria"/>
          <w:sz w:val="24"/>
          <w:lang w:val="pl-PL"/>
        </w:rPr>
        <w:t xml:space="preserve">), </w:t>
      </w:r>
      <w:r w:rsidRPr="00FF5CA2">
        <w:rPr>
          <w:rFonts w:ascii="Cambria" w:hAnsi="Cambria"/>
          <w:szCs w:val="22"/>
          <w:lang w:val="pl-PL"/>
        </w:rPr>
        <w:t>obliczoną na podstawie wzoru:</w:t>
      </w:r>
    </w:p>
    <w:p w14:paraId="63D3903A" w14:textId="77777777" w:rsidR="00C5741F" w:rsidRPr="00FF5CA2" w:rsidRDefault="00C5741F" w:rsidP="00C5741F">
      <w:pPr>
        <w:pStyle w:val="Akapitzlist"/>
        <w:tabs>
          <w:tab w:val="left" w:pos="1986"/>
        </w:tabs>
        <w:spacing w:before="0" w:after="0"/>
        <w:ind w:left="993"/>
        <w:jc w:val="center"/>
        <w:rPr>
          <w:rFonts w:ascii="Cambria" w:hAnsi="Cambria" w:cs="Helvetica"/>
          <w:b/>
          <w:bCs w:val="0"/>
          <w:sz w:val="10"/>
          <w:szCs w:val="10"/>
          <w:lang w:val="pl-PL"/>
        </w:rPr>
      </w:pPr>
    </w:p>
    <w:p w14:paraId="4650F163" w14:textId="77777777" w:rsidR="00C5741F" w:rsidRPr="00FF5CA2" w:rsidRDefault="00C5741F" w:rsidP="00C5741F">
      <w:pPr>
        <w:pStyle w:val="Akapitzlist"/>
        <w:tabs>
          <w:tab w:val="left" w:pos="1986"/>
        </w:tabs>
        <w:spacing w:before="0" w:after="0"/>
        <w:ind w:left="993"/>
        <w:jc w:val="center"/>
      </w:pPr>
      <w:r w:rsidRPr="00FF5CA2">
        <w:rPr>
          <w:rFonts w:ascii="Cambria" w:hAnsi="Cambria" w:cs="Helvetica"/>
          <w:b/>
          <w:bCs w:val="0"/>
          <w:sz w:val="24"/>
          <w:szCs w:val="24"/>
          <w:lang w:val="pl-PL"/>
        </w:rPr>
        <w:t>P</w:t>
      </w:r>
      <w:r w:rsidRPr="00FF5CA2">
        <w:rPr>
          <w:rFonts w:ascii="Cambria" w:hAnsi="Cambria" w:cs="Helvetica"/>
          <w:b/>
          <w:bCs w:val="0"/>
          <w:sz w:val="24"/>
          <w:szCs w:val="24"/>
          <w:vertAlign w:val="subscript"/>
          <w:lang w:val="pl-PL"/>
        </w:rPr>
        <w:t>O</w:t>
      </w:r>
      <w:r w:rsidRPr="00FF5CA2">
        <w:rPr>
          <w:rFonts w:ascii="Cambria" w:hAnsi="Cambria" w:cs="Helvetica"/>
          <w:b/>
          <w:bCs w:val="0"/>
          <w:sz w:val="24"/>
          <w:szCs w:val="24"/>
          <w:lang w:val="pl-PL"/>
        </w:rPr>
        <w:t xml:space="preserve"> = P</w:t>
      </w:r>
      <w:r w:rsidRPr="00FF5CA2">
        <w:rPr>
          <w:rFonts w:ascii="Cambria" w:hAnsi="Cambria" w:cs="Helvetica"/>
          <w:b/>
          <w:bCs w:val="0"/>
          <w:sz w:val="24"/>
          <w:szCs w:val="24"/>
          <w:vertAlign w:val="subscript"/>
          <w:lang w:val="pl-PL"/>
        </w:rPr>
        <w:t>C</w:t>
      </w:r>
      <w:r w:rsidRPr="00FF5CA2">
        <w:rPr>
          <w:rFonts w:ascii="Cambria" w:hAnsi="Cambria" w:cs="Helvetica"/>
          <w:b/>
          <w:bCs w:val="0"/>
          <w:sz w:val="24"/>
          <w:szCs w:val="24"/>
          <w:lang w:val="pl-PL"/>
        </w:rPr>
        <w:t xml:space="preserve"> + P</w:t>
      </w:r>
      <w:r w:rsidRPr="00FF5CA2">
        <w:rPr>
          <w:rFonts w:ascii="Cambria" w:hAnsi="Cambria" w:cs="Helvetica"/>
          <w:b/>
          <w:bCs w:val="0"/>
          <w:sz w:val="24"/>
          <w:szCs w:val="24"/>
          <w:vertAlign w:val="subscript"/>
          <w:lang w:val="pl-PL"/>
        </w:rPr>
        <w:t xml:space="preserve">G </w:t>
      </w:r>
    </w:p>
    <w:p w14:paraId="2A494785" w14:textId="77777777" w:rsidR="00C5741F" w:rsidRPr="00FF5CA2" w:rsidRDefault="00C5741F" w:rsidP="00C5741F">
      <w:pPr>
        <w:pStyle w:val="Akapitzlist"/>
        <w:tabs>
          <w:tab w:val="left" w:pos="1418"/>
        </w:tabs>
        <w:spacing w:before="0" w:after="0" w:line="276" w:lineRule="auto"/>
        <w:ind w:left="709"/>
        <w:rPr>
          <w:rFonts w:ascii="Cambria" w:hAnsi="Cambria" w:cs="Helvetica"/>
          <w:bCs w:val="0"/>
          <w:sz w:val="24"/>
          <w:szCs w:val="24"/>
          <w:u w:val="single"/>
          <w:lang w:val="pl-PL"/>
        </w:rPr>
      </w:pPr>
      <w:r w:rsidRPr="00FF5CA2">
        <w:rPr>
          <w:rFonts w:ascii="Cambria" w:hAnsi="Cambria" w:cs="Helvetica"/>
          <w:bCs w:val="0"/>
          <w:sz w:val="24"/>
          <w:szCs w:val="24"/>
          <w:u w:val="single"/>
          <w:lang w:val="pl-PL"/>
        </w:rPr>
        <w:t>gdzie:</w:t>
      </w:r>
    </w:p>
    <w:p w14:paraId="58498A03" w14:textId="77777777" w:rsidR="00C5741F" w:rsidRPr="00FF5CA2" w:rsidRDefault="00C5741F" w:rsidP="00C5741F">
      <w:pPr>
        <w:pStyle w:val="Akapitzlist"/>
        <w:tabs>
          <w:tab w:val="left" w:pos="1418"/>
        </w:tabs>
        <w:spacing w:before="0" w:after="0" w:line="276" w:lineRule="auto"/>
        <w:ind w:left="709"/>
        <w:rPr>
          <w:sz w:val="22"/>
          <w:szCs w:val="22"/>
        </w:rPr>
      </w:pPr>
      <w:r w:rsidRPr="00FF5CA2">
        <w:rPr>
          <w:rFonts w:ascii="Cambria" w:hAnsi="Cambria" w:cs="Helvetica"/>
          <w:b/>
          <w:bCs w:val="0"/>
          <w:sz w:val="22"/>
          <w:szCs w:val="22"/>
          <w:lang w:val="pl-PL"/>
        </w:rPr>
        <w:t>P</w:t>
      </w:r>
      <w:r w:rsidRPr="00FF5CA2">
        <w:rPr>
          <w:rFonts w:ascii="Cambria" w:hAnsi="Cambria" w:cs="Helvetica"/>
          <w:b/>
          <w:bCs w:val="0"/>
          <w:sz w:val="22"/>
          <w:szCs w:val="22"/>
          <w:vertAlign w:val="subscript"/>
          <w:lang w:val="pl-PL"/>
        </w:rPr>
        <w:t xml:space="preserve">O </w:t>
      </w:r>
      <w:r w:rsidRPr="00FF5CA2">
        <w:rPr>
          <w:rFonts w:ascii="Cambria" w:hAnsi="Cambria" w:cs="Helvetica"/>
          <w:bCs w:val="0"/>
          <w:sz w:val="22"/>
          <w:szCs w:val="22"/>
          <w:lang w:val="pl-PL"/>
        </w:rPr>
        <w:t>- łączna ilość punktów oferty ocenianej,</w:t>
      </w:r>
    </w:p>
    <w:p w14:paraId="184086FC" w14:textId="77777777" w:rsidR="00C5741F" w:rsidRPr="00FF5CA2" w:rsidRDefault="00C5741F" w:rsidP="00C5741F">
      <w:pPr>
        <w:pStyle w:val="Akapitzlist"/>
        <w:tabs>
          <w:tab w:val="left" w:pos="1418"/>
        </w:tabs>
        <w:spacing w:before="0" w:after="0" w:line="276" w:lineRule="auto"/>
        <w:ind w:left="709"/>
        <w:rPr>
          <w:sz w:val="22"/>
          <w:szCs w:val="22"/>
        </w:rPr>
      </w:pPr>
      <w:r w:rsidRPr="00FF5CA2">
        <w:rPr>
          <w:rFonts w:ascii="Cambria" w:hAnsi="Cambria" w:cs="Helvetica"/>
          <w:b/>
          <w:bCs w:val="0"/>
          <w:sz w:val="22"/>
          <w:szCs w:val="22"/>
          <w:lang w:val="pl-PL"/>
        </w:rPr>
        <w:t>P</w:t>
      </w:r>
      <w:r w:rsidRPr="00FF5CA2">
        <w:rPr>
          <w:rFonts w:ascii="Cambria" w:hAnsi="Cambria" w:cs="Helvetica"/>
          <w:b/>
          <w:bCs w:val="0"/>
          <w:sz w:val="22"/>
          <w:szCs w:val="22"/>
          <w:vertAlign w:val="subscript"/>
          <w:lang w:val="pl-PL"/>
        </w:rPr>
        <w:t xml:space="preserve">C </w:t>
      </w:r>
      <w:r w:rsidRPr="00FF5CA2">
        <w:rPr>
          <w:rFonts w:ascii="Cambria" w:hAnsi="Cambria" w:cs="Helvetica"/>
          <w:bCs w:val="0"/>
          <w:sz w:val="22"/>
          <w:szCs w:val="22"/>
          <w:lang w:val="pl-PL"/>
        </w:rPr>
        <w:t xml:space="preserve">- liczba punktów uzyskanych w kryterium </w:t>
      </w:r>
      <w:r w:rsidRPr="00FF5CA2">
        <w:rPr>
          <w:rFonts w:ascii="Cambria" w:hAnsi="Cambria" w:cs="Helvetica"/>
          <w:b/>
          <w:bCs w:val="0"/>
          <w:sz w:val="22"/>
          <w:szCs w:val="22"/>
          <w:lang w:val="pl-PL"/>
        </w:rPr>
        <w:t>„Cena”</w:t>
      </w:r>
      <w:r w:rsidRPr="00FF5CA2">
        <w:rPr>
          <w:rFonts w:ascii="Cambria" w:hAnsi="Cambria" w:cs="Helvetica"/>
          <w:bCs w:val="0"/>
          <w:sz w:val="22"/>
          <w:szCs w:val="22"/>
          <w:lang w:val="pl-PL"/>
        </w:rPr>
        <w:t>,</w:t>
      </w:r>
    </w:p>
    <w:p w14:paraId="7E87289E" w14:textId="77777777" w:rsidR="00C5741F" w:rsidRPr="00FF5CA2" w:rsidRDefault="00C5741F" w:rsidP="00C5741F">
      <w:pPr>
        <w:pStyle w:val="Akapitzlist"/>
        <w:tabs>
          <w:tab w:val="left" w:pos="1418"/>
        </w:tabs>
        <w:spacing w:before="0" w:after="0" w:line="276" w:lineRule="auto"/>
        <w:ind w:left="709"/>
        <w:rPr>
          <w:rFonts w:ascii="Cambria" w:hAnsi="Cambria" w:cs="Helvetica"/>
          <w:bCs w:val="0"/>
          <w:color w:val="000000"/>
          <w:sz w:val="22"/>
          <w:szCs w:val="22"/>
          <w:lang w:val="pl-PL"/>
        </w:rPr>
      </w:pPr>
      <w:r w:rsidRPr="00FF5CA2">
        <w:rPr>
          <w:rFonts w:ascii="Cambria" w:hAnsi="Cambria" w:cs="Helvetica"/>
          <w:b/>
          <w:bCs w:val="0"/>
          <w:color w:val="000000"/>
          <w:sz w:val="22"/>
          <w:szCs w:val="22"/>
          <w:lang w:val="pl-PL"/>
        </w:rPr>
        <w:t>P</w:t>
      </w:r>
      <w:r w:rsidRPr="00FF5CA2">
        <w:rPr>
          <w:rFonts w:ascii="Cambria" w:hAnsi="Cambria" w:cs="Helvetica"/>
          <w:b/>
          <w:bCs w:val="0"/>
          <w:color w:val="000000"/>
          <w:sz w:val="22"/>
          <w:szCs w:val="22"/>
          <w:vertAlign w:val="subscript"/>
          <w:lang w:val="pl-PL"/>
        </w:rPr>
        <w:t xml:space="preserve">G </w:t>
      </w:r>
      <w:r w:rsidRPr="00FF5CA2">
        <w:rPr>
          <w:rFonts w:ascii="Cambria" w:hAnsi="Cambria" w:cs="Helvetica"/>
          <w:bCs w:val="0"/>
          <w:color w:val="000000"/>
          <w:sz w:val="22"/>
          <w:szCs w:val="22"/>
          <w:lang w:val="pl-PL"/>
        </w:rPr>
        <w:t xml:space="preserve">- liczba punktów uzyskanych w kryterium </w:t>
      </w:r>
      <w:r w:rsidRPr="00FF5CA2">
        <w:rPr>
          <w:rFonts w:ascii="Cambria" w:hAnsi="Cambria" w:cs="Helvetica"/>
          <w:b/>
          <w:bCs w:val="0"/>
          <w:color w:val="000000"/>
          <w:sz w:val="22"/>
          <w:szCs w:val="22"/>
          <w:lang w:val="pl-PL"/>
        </w:rPr>
        <w:t>„Długość okresu gwarancji na roboty budowlane oraz zamontowane materiały i urządzenia”</w:t>
      </w:r>
    </w:p>
    <w:p w14:paraId="222E22A5" w14:textId="77777777" w:rsidR="00C5741F" w:rsidRPr="00FF5CA2" w:rsidRDefault="00C5741F" w:rsidP="00C5741F">
      <w:pPr>
        <w:pStyle w:val="Akapitzlist"/>
        <w:spacing w:line="276" w:lineRule="auto"/>
        <w:ind w:left="500"/>
        <w:rPr>
          <w:rFonts w:ascii="Cambria" w:hAnsi="Cambria"/>
          <w:sz w:val="24"/>
          <w:szCs w:val="24"/>
          <w:lang w:val="pl-PL"/>
        </w:rPr>
      </w:pPr>
    </w:p>
    <w:p w14:paraId="5EF3E77C" w14:textId="77777777" w:rsidR="00C5741F" w:rsidRPr="00FF5CA2" w:rsidRDefault="00C5741F" w:rsidP="00C5741F">
      <w:pPr>
        <w:pStyle w:val="Kolorowalistaakcent11"/>
        <w:tabs>
          <w:tab w:val="left" w:pos="1418"/>
          <w:tab w:val="left" w:pos="1985"/>
          <w:tab w:val="left" w:pos="2127"/>
        </w:tabs>
        <w:spacing w:before="0" w:after="0" w:line="276" w:lineRule="auto"/>
        <w:ind w:left="709" w:hanging="709"/>
        <w:rPr>
          <w:rFonts w:ascii="Cambria" w:hAnsi="Cambria"/>
          <w:sz w:val="10"/>
          <w:szCs w:val="10"/>
          <w:lang w:val="pl-PL"/>
        </w:rPr>
      </w:pPr>
    </w:p>
    <w:tbl>
      <w:tblPr>
        <w:tblW w:w="9070" w:type="dxa"/>
        <w:jc w:val="center"/>
        <w:tblLayout w:type="fixed"/>
        <w:tblLook w:val="0000" w:firstRow="0" w:lastRow="0" w:firstColumn="0" w:lastColumn="0" w:noHBand="0" w:noVBand="0"/>
      </w:tblPr>
      <w:tblGrid>
        <w:gridCol w:w="9070"/>
      </w:tblGrid>
      <w:tr w:rsidR="00C5741F" w:rsidRPr="00FF5CA2" w14:paraId="0982CF7A" w14:textId="77777777" w:rsidTr="004B541E">
        <w:trPr>
          <w:jc w:val="center"/>
        </w:trPr>
        <w:tc>
          <w:tcPr>
            <w:tcW w:w="9070" w:type="dxa"/>
            <w:tcBorders>
              <w:bottom w:val="single" w:sz="4" w:space="0" w:color="00000A"/>
            </w:tcBorders>
            <w:shd w:val="clear" w:color="auto" w:fill="D9D9D9"/>
          </w:tcPr>
          <w:p w14:paraId="4E046E31"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18</w:t>
            </w:r>
          </w:p>
          <w:p w14:paraId="1B042818"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WYBÓR NAJKORZYSTNIEJSZEJ OFERTY</w:t>
            </w:r>
          </w:p>
        </w:tc>
      </w:tr>
    </w:tbl>
    <w:p w14:paraId="7A5E3BFB" w14:textId="77777777" w:rsidR="00C5741F" w:rsidRPr="00FF5CA2" w:rsidRDefault="00C5741F" w:rsidP="00C5741F">
      <w:pPr>
        <w:pStyle w:val="Kolorowalistaakcent11"/>
        <w:tabs>
          <w:tab w:val="left" w:pos="709"/>
          <w:tab w:val="left" w:pos="1276"/>
          <w:tab w:val="left" w:pos="1418"/>
        </w:tabs>
        <w:spacing w:before="0" w:after="0" w:line="276" w:lineRule="auto"/>
        <w:ind w:left="0"/>
        <w:rPr>
          <w:rFonts w:ascii="Cambria" w:hAnsi="Cambria"/>
          <w:color w:val="000000"/>
          <w:sz w:val="22"/>
          <w:szCs w:val="22"/>
          <w:lang w:val="pl-PL"/>
        </w:rPr>
      </w:pPr>
    </w:p>
    <w:p w14:paraId="0C300306" w14:textId="77777777" w:rsidR="00C5741F" w:rsidRPr="00FF5CA2" w:rsidRDefault="00C5741F" w:rsidP="00C5741F">
      <w:pPr>
        <w:pStyle w:val="Akapitzlist"/>
        <w:numPr>
          <w:ilvl w:val="1"/>
          <w:numId w:val="23"/>
        </w:numPr>
        <w:shd w:val="clear" w:color="auto" w:fill="FFFFFF"/>
        <w:spacing w:before="72" w:after="160"/>
        <w:ind w:left="709" w:hanging="709"/>
        <w:rPr>
          <w:rFonts w:ascii="Cambria" w:hAnsi="Cambria" w:cs="Arial"/>
          <w:color w:val="000000"/>
          <w:sz w:val="22"/>
          <w:szCs w:val="22"/>
          <w:lang w:val="pl-PL"/>
        </w:rPr>
      </w:pPr>
      <w:r w:rsidRPr="00FF5CA2">
        <w:rPr>
          <w:rFonts w:ascii="Cambria" w:hAnsi="Cambria" w:cs="Arial"/>
          <w:color w:val="000000"/>
          <w:sz w:val="22"/>
          <w:szCs w:val="22"/>
          <w:lang w:val="pl-PL"/>
        </w:rPr>
        <w:t>Zamawiający wybiera najkorzystniejszą ofertę w terminie związania ofertą.</w:t>
      </w:r>
    </w:p>
    <w:p w14:paraId="28F0B3F4" w14:textId="77777777" w:rsidR="00C5741F" w:rsidRPr="00FF5CA2" w:rsidRDefault="00C5741F" w:rsidP="00C5741F">
      <w:pPr>
        <w:pStyle w:val="Listanumerowana2"/>
        <w:numPr>
          <w:ilvl w:val="1"/>
          <w:numId w:val="23"/>
        </w:numPr>
        <w:spacing w:line="276" w:lineRule="auto"/>
        <w:ind w:left="709"/>
        <w:outlineLvl w:val="9"/>
        <w:rPr>
          <w:rFonts w:ascii="Cambria" w:hAnsi="Cambria"/>
          <w:szCs w:val="22"/>
        </w:rPr>
      </w:pPr>
      <w:r w:rsidRPr="00FF5CA2">
        <w:rPr>
          <w:rFonts w:ascii="Cambria" w:hAnsi="Cambria" w:cs="Arial"/>
          <w:b/>
          <w:bCs/>
          <w:color w:val="000000"/>
          <w:szCs w:val="22"/>
          <w:lang w:val="pl-PL"/>
        </w:rPr>
        <w:t xml:space="preserve">Jeżeli termin związania ofertą upłynął przed wyborem najkorzystniejszej oferty, </w:t>
      </w:r>
      <w:r w:rsidRPr="00FF5CA2">
        <w:rPr>
          <w:rFonts w:ascii="Cambria" w:hAnsi="Cambria" w:cs="Arial"/>
          <w:b/>
          <w:bCs/>
          <w:color w:val="000000"/>
          <w:szCs w:val="22"/>
          <w:u w:val="single"/>
          <w:lang w:val="pl-PL"/>
        </w:rPr>
        <w:t xml:space="preserve">Zamawiający wzywa Wykonawcę, którego oferta otrzymała najwyższą ocenę, do wyrażenia, w wyznaczonym przez Zamawiającego terminie, pisemnej zgody na wybór </w:t>
      </w:r>
      <w:r w:rsidRPr="00FF5CA2">
        <w:rPr>
          <w:rFonts w:ascii="Cambria" w:hAnsi="Cambria" w:cs="Arial"/>
          <w:b/>
          <w:bCs/>
          <w:color w:val="000000"/>
          <w:szCs w:val="22"/>
          <w:u w:val="single"/>
          <w:lang w:val="pl-PL"/>
        </w:rPr>
        <w:lastRenderedPageBreak/>
        <w:t>jego oferty</w:t>
      </w:r>
      <w:r w:rsidRPr="00FF5CA2">
        <w:rPr>
          <w:rFonts w:ascii="Cambria" w:hAnsi="Cambria" w:cs="Arial"/>
          <w:b/>
          <w:bCs/>
          <w:color w:val="000000"/>
          <w:szCs w:val="22"/>
          <w:lang w:val="pl-PL"/>
        </w:rPr>
        <w:t>.</w:t>
      </w:r>
    </w:p>
    <w:p w14:paraId="35346904" w14:textId="77777777" w:rsidR="00C5741F" w:rsidRPr="00FF5CA2" w:rsidRDefault="00C5741F" w:rsidP="00C5741F">
      <w:pPr>
        <w:pStyle w:val="Listanumerowana2"/>
        <w:numPr>
          <w:ilvl w:val="1"/>
          <w:numId w:val="23"/>
        </w:numPr>
        <w:spacing w:line="276" w:lineRule="auto"/>
        <w:ind w:left="709"/>
        <w:outlineLvl w:val="9"/>
        <w:rPr>
          <w:rFonts w:ascii="Cambria" w:hAnsi="Cambria"/>
          <w:szCs w:val="22"/>
        </w:rPr>
      </w:pPr>
      <w:r w:rsidRPr="00FF5CA2">
        <w:rPr>
          <w:rFonts w:ascii="Cambria" w:hAnsi="Cambria"/>
          <w:color w:val="000000"/>
          <w:szCs w:val="22"/>
          <w:lang w:val="pl-PL"/>
        </w:rPr>
        <w:t xml:space="preserve">Stosownie do art. 253 ust. 1 ustawy, Zamawiający </w:t>
      </w:r>
      <w:r w:rsidRPr="00FF5CA2">
        <w:rPr>
          <w:rFonts w:ascii="Cambria" w:hAnsi="Cambria" w:cs="Arial"/>
          <w:color w:val="000000"/>
          <w:szCs w:val="22"/>
          <w:lang w:val="pl-PL"/>
        </w:rPr>
        <w:t>niezwłocznie po wyborze najkorzystniejszej oferty informuje równocześnie Wykonawców, którzy złożyli</w:t>
      </w:r>
      <w:r w:rsidRPr="00FF5CA2">
        <w:rPr>
          <w:rFonts w:ascii="Cambria" w:hAnsi="Cambria" w:cs="Arial"/>
          <w:color w:val="000000"/>
          <w:szCs w:val="22"/>
          <w:lang w:val="pl-PL"/>
        </w:rPr>
        <w:br/>
        <w:t xml:space="preserve"> oferty, o:</w:t>
      </w:r>
    </w:p>
    <w:p w14:paraId="36AD7BF8" w14:textId="77777777" w:rsidR="00C5741F" w:rsidRPr="00FF5CA2" w:rsidRDefault="00C5741F" w:rsidP="00C5741F">
      <w:pPr>
        <w:pStyle w:val="Akapitzlist"/>
        <w:spacing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t xml:space="preserve">1) </w:t>
      </w:r>
      <w:r w:rsidRPr="00FF5CA2">
        <w:rPr>
          <w:rFonts w:ascii="Cambria" w:hAnsi="Cambria"/>
          <w:color w:val="000000"/>
          <w:sz w:val="22"/>
          <w:szCs w:val="22"/>
          <w:lang w:val="pl-PL"/>
        </w:rPr>
        <w:tab/>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3879B7CE" w14:textId="77777777" w:rsidR="00C5741F" w:rsidRPr="00FF5CA2" w:rsidRDefault="00C5741F" w:rsidP="00C5741F">
      <w:pPr>
        <w:pStyle w:val="Akapitzlist"/>
        <w:spacing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t xml:space="preserve">2) </w:t>
      </w:r>
      <w:r w:rsidRPr="00FF5CA2">
        <w:rPr>
          <w:rFonts w:ascii="Cambria" w:hAnsi="Cambria"/>
          <w:color w:val="000000"/>
          <w:sz w:val="22"/>
          <w:szCs w:val="22"/>
          <w:lang w:val="pl-PL"/>
        </w:rPr>
        <w:tab/>
        <w:t>Wykonawcach, których oferty zostały odrzucone.</w:t>
      </w:r>
    </w:p>
    <w:p w14:paraId="308D2417" w14:textId="77777777" w:rsidR="00C5741F" w:rsidRPr="00FF5CA2" w:rsidRDefault="00C5741F" w:rsidP="00C5741F">
      <w:pPr>
        <w:pStyle w:val="Akapitzlist"/>
        <w:tabs>
          <w:tab w:val="left" w:pos="1418"/>
          <w:tab w:val="left" w:pos="1985"/>
          <w:tab w:val="left" w:pos="2127"/>
        </w:tabs>
        <w:spacing w:before="0" w:after="0" w:line="276" w:lineRule="auto"/>
        <w:ind w:left="709" w:hanging="709"/>
        <w:rPr>
          <w:rFonts w:ascii="Cambria" w:hAnsi="Cambria"/>
          <w:sz w:val="22"/>
          <w:szCs w:val="22"/>
        </w:rPr>
      </w:pPr>
      <w:r w:rsidRPr="00FF5CA2">
        <w:rPr>
          <w:rFonts w:ascii="Cambria" w:hAnsi="Cambria"/>
          <w:i/>
          <w:color w:val="000000"/>
          <w:sz w:val="22"/>
          <w:szCs w:val="22"/>
          <w:lang w:val="pl-PL"/>
        </w:rPr>
        <w:tab/>
        <w:t>podaj</w:t>
      </w:r>
      <w:r w:rsidRPr="00FF5CA2">
        <w:rPr>
          <w:rFonts w:ascii="Cambria" w:eastAsia="Calibri" w:hAnsi="Cambria"/>
          <w:i/>
          <w:color w:val="000000"/>
          <w:sz w:val="22"/>
          <w:szCs w:val="22"/>
          <w:lang w:val="pl-PL"/>
        </w:rPr>
        <w:t>ą</w:t>
      </w:r>
      <w:r w:rsidRPr="00FF5CA2">
        <w:rPr>
          <w:rFonts w:ascii="Cambria" w:hAnsi="Cambria"/>
          <w:i/>
          <w:color w:val="000000"/>
          <w:sz w:val="22"/>
          <w:szCs w:val="22"/>
          <w:lang w:val="pl-PL"/>
        </w:rPr>
        <w:t>c uzasadnienie faktyczne i prawne.</w:t>
      </w:r>
    </w:p>
    <w:p w14:paraId="31AE606C" w14:textId="77777777" w:rsidR="00C5741F" w:rsidRPr="00FF5CA2" w:rsidRDefault="00C5741F" w:rsidP="00C5741F">
      <w:pPr>
        <w:pStyle w:val="Akapitzlist"/>
        <w:tabs>
          <w:tab w:val="left" w:pos="1418"/>
          <w:tab w:val="left" w:pos="1985"/>
          <w:tab w:val="left" w:pos="2127"/>
        </w:tabs>
        <w:spacing w:line="276" w:lineRule="auto"/>
        <w:ind w:left="709" w:hanging="709"/>
        <w:rPr>
          <w:rFonts w:ascii="Cambria" w:hAnsi="Cambria"/>
          <w:color w:val="000000"/>
          <w:sz w:val="22"/>
          <w:szCs w:val="22"/>
          <w:lang w:val="pl-PL"/>
        </w:rPr>
      </w:pPr>
    </w:p>
    <w:p w14:paraId="09B5CF74" w14:textId="77777777" w:rsidR="00C5741F" w:rsidRPr="00FF5CA2" w:rsidRDefault="00C5741F" w:rsidP="00C5741F">
      <w:pPr>
        <w:pStyle w:val="Kolorowalistaakcent11"/>
        <w:tabs>
          <w:tab w:val="left" w:pos="1134"/>
          <w:tab w:val="left" w:pos="1276"/>
          <w:tab w:val="left" w:pos="1418"/>
        </w:tabs>
        <w:spacing w:before="0" w:after="0" w:line="276" w:lineRule="auto"/>
        <w:ind w:left="0"/>
        <w:rPr>
          <w:rFonts w:ascii="Cambria" w:hAnsi="Cambria"/>
          <w:vanish/>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3B877BA0" w14:textId="77777777" w:rsidTr="004B541E">
        <w:trPr>
          <w:trHeight w:val="1015"/>
          <w:jc w:val="center"/>
        </w:trPr>
        <w:tc>
          <w:tcPr>
            <w:tcW w:w="9070" w:type="dxa"/>
            <w:tcBorders>
              <w:bottom w:val="single" w:sz="4" w:space="0" w:color="00000A"/>
            </w:tcBorders>
            <w:shd w:val="clear" w:color="auto" w:fill="D9D9D9"/>
          </w:tcPr>
          <w:p w14:paraId="1EE43BCE"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19</w:t>
            </w:r>
          </w:p>
          <w:p w14:paraId="34D71D30"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 xml:space="preserve">INFORMACJE O FORMALNOŚCIACH, JAKIE MUSZĄ ZOSTAĆ DOPEŁNIONE </w:t>
            </w:r>
            <w:r w:rsidRPr="00FF5CA2">
              <w:rPr>
                <w:rFonts w:ascii="Cambria" w:hAnsi="Cambria"/>
                <w:b/>
                <w:sz w:val="22"/>
                <w:szCs w:val="22"/>
                <w:lang w:val="pl-PL"/>
              </w:rPr>
              <w:br/>
              <w:t>PO WYBORZE OFERTY W CELU ZAWARCIA UMOWY W SPRAWIE ZAMÓWIENIA PUBLICZNEGO</w:t>
            </w:r>
          </w:p>
        </w:tc>
      </w:tr>
    </w:tbl>
    <w:p w14:paraId="579E8403" w14:textId="77777777" w:rsidR="00C5741F" w:rsidRPr="00FF5CA2" w:rsidRDefault="00C5741F" w:rsidP="00C5741F">
      <w:pPr>
        <w:pStyle w:val="Kolorowalistaakcent11"/>
        <w:spacing w:line="276" w:lineRule="auto"/>
        <w:rPr>
          <w:rFonts w:ascii="Cambria" w:hAnsi="Cambria"/>
          <w:sz w:val="22"/>
          <w:szCs w:val="22"/>
          <w:lang w:val="pl-PL"/>
        </w:rPr>
      </w:pPr>
    </w:p>
    <w:p w14:paraId="773B4D97" w14:textId="77777777" w:rsidR="00C5741F" w:rsidRPr="00FF5CA2" w:rsidRDefault="00C5741F" w:rsidP="00C5741F">
      <w:pPr>
        <w:pStyle w:val="Kolorowalistaakcent11"/>
        <w:numPr>
          <w:ilvl w:val="1"/>
          <w:numId w:val="17"/>
        </w:numPr>
        <w:spacing w:line="276" w:lineRule="auto"/>
        <w:rPr>
          <w:rFonts w:ascii="Cambria" w:hAnsi="Cambria"/>
          <w:sz w:val="22"/>
          <w:szCs w:val="22"/>
        </w:rPr>
      </w:pPr>
      <w:r w:rsidRPr="00FF5CA2">
        <w:rPr>
          <w:rFonts w:ascii="Cambria" w:hAnsi="Cambria"/>
          <w:sz w:val="22"/>
          <w:szCs w:val="22"/>
          <w:lang w:val="pl-PL"/>
        </w:rPr>
        <w:t xml:space="preserve"> </w:t>
      </w:r>
      <w:r w:rsidRPr="00FF5CA2">
        <w:rPr>
          <w:rFonts w:ascii="Cambria" w:hAnsi="Cambria"/>
          <w:sz w:val="22"/>
          <w:szCs w:val="22"/>
          <w:lang w:val="pl-PL"/>
        </w:rPr>
        <w:tab/>
        <w:t>W przypadku, gdy zostanie wybrana jako najkorzystniejsza oferta Wykonawców</w:t>
      </w:r>
      <w:r w:rsidRPr="00FF5CA2">
        <w:rPr>
          <w:rFonts w:ascii="Cambria" w:hAnsi="Cambria"/>
          <w:sz w:val="22"/>
          <w:szCs w:val="22"/>
          <w:lang w:val="pl-PL"/>
        </w:rPr>
        <w:br/>
        <w:t xml:space="preserve">   </w:t>
      </w:r>
      <w:r w:rsidRPr="00FF5CA2">
        <w:rPr>
          <w:rFonts w:ascii="Cambria" w:hAnsi="Cambria"/>
          <w:sz w:val="22"/>
          <w:szCs w:val="22"/>
          <w:lang w:val="pl-PL"/>
        </w:rPr>
        <w:tab/>
        <w:t xml:space="preserve">wspólnie ubiegających się o udzielenie zamówienia, Wykonawca przed podpisaniem </w:t>
      </w:r>
      <w:r w:rsidRPr="00FF5CA2">
        <w:rPr>
          <w:rFonts w:ascii="Cambria" w:hAnsi="Cambria"/>
          <w:sz w:val="22"/>
          <w:szCs w:val="22"/>
          <w:lang w:val="pl-PL"/>
        </w:rPr>
        <w:tab/>
        <w:t>umowy na wezwanie Zamawiającego przedłoży umowę regulującą współpracę</w:t>
      </w:r>
      <w:r w:rsidRPr="00FF5CA2">
        <w:rPr>
          <w:rFonts w:ascii="Cambria" w:hAnsi="Cambria"/>
          <w:sz w:val="22"/>
          <w:szCs w:val="22"/>
          <w:lang w:val="pl-PL"/>
        </w:rPr>
        <w:br/>
        <w:t xml:space="preserve"> </w:t>
      </w:r>
      <w:r w:rsidRPr="00FF5CA2">
        <w:rPr>
          <w:rFonts w:ascii="Cambria" w:hAnsi="Cambria"/>
          <w:sz w:val="22"/>
          <w:szCs w:val="22"/>
          <w:lang w:val="pl-PL"/>
        </w:rPr>
        <w:tab/>
        <w:t>Wykonawców.</w:t>
      </w:r>
    </w:p>
    <w:p w14:paraId="391C8647" w14:textId="77777777" w:rsidR="00C5741F" w:rsidRPr="00FF5CA2" w:rsidRDefault="00C5741F" w:rsidP="00C5741F">
      <w:pPr>
        <w:pStyle w:val="Kolorowalistaakcent11"/>
        <w:numPr>
          <w:ilvl w:val="1"/>
          <w:numId w:val="17"/>
        </w:numPr>
        <w:spacing w:line="276" w:lineRule="auto"/>
        <w:ind w:left="709" w:hanging="709"/>
        <w:rPr>
          <w:rFonts w:ascii="Cambria" w:hAnsi="Cambria"/>
          <w:sz w:val="22"/>
          <w:szCs w:val="22"/>
        </w:rPr>
      </w:pPr>
      <w:r w:rsidRPr="00FF5CA2">
        <w:rPr>
          <w:rFonts w:ascii="Cambria" w:hAnsi="Cambria"/>
          <w:sz w:val="22"/>
          <w:szCs w:val="22"/>
          <w:lang w:val="pl-PL"/>
        </w:rPr>
        <w:t>Osoby reprezentujące Wykonawcę przy podpisywaniu umowy powinny posiadać ze</w:t>
      </w:r>
      <w:r w:rsidRPr="00FF5CA2">
        <w:rPr>
          <w:rFonts w:ascii="Cambria" w:hAnsi="Cambria"/>
          <w:sz w:val="22"/>
          <w:szCs w:val="22"/>
          <w:lang w:val="pl-PL"/>
        </w:rPr>
        <w:br/>
        <w:t xml:space="preserve"> sobą dokumenty potwierdzające ich umocowanie do reprezentowania Wykonawcy,</w:t>
      </w:r>
      <w:r w:rsidRPr="00FF5CA2">
        <w:rPr>
          <w:rFonts w:ascii="Cambria" w:hAnsi="Cambria"/>
          <w:sz w:val="22"/>
          <w:szCs w:val="22"/>
          <w:lang w:val="pl-PL"/>
        </w:rPr>
        <w:br/>
        <w:t>o ile umocowanie to nie będzie wynikać z dokumentów załączonych do oferty.</w:t>
      </w:r>
    </w:p>
    <w:p w14:paraId="16582557" w14:textId="77777777" w:rsidR="00C5741F" w:rsidRPr="00FF5CA2" w:rsidRDefault="00C5741F" w:rsidP="00C5741F">
      <w:pPr>
        <w:pStyle w:val="Kolorowalistaakcent11"/>
        <w:numPr>
          <w:ilvl w:val="1"/>
          <w:numId w:val="17"/>
        </w:numPr>
        <w:spacing w:line="276" w:lineRule="auto"/>
        <w:ind w:left="709" w:hanging="709"/>
        <w:rPr>
          <w:rFonts w:ascii="Cambria" w:hAnsi="Cambria"/>
          <w:sz w:val="22"/>
          <w:szCs w:val="22"/>
        </w:rPr>
      </w:pPr>
      <w:r w:rsidRPr="00FF5CA2">
        <w:rPr>
          <w:rFonts w:ascii="Cambria" w:hAnsi="Cambria"/>
          <w:sz w:val="22"/>
          <w:szCs w:val="22"/>
          <w:lang w:val="pl-PL"/>
        </w:rPr>
        <w:t>O terminie złożenia dokumentu, o którym mowa w pkt 19.1 SWZ Zamawiający</w:t>
      </w:r>
      <w:r w:rsidRPr="00FF5CA2">
        <w:rPr>
          <w:rFonts w:ascii="Cambria" w:hAnsi="Cambria"/>
          <w:sz w:val="22"/>
          <w:szCs w:val="22"/>
          <w:lang w:val="pl-PL"/>
        </w:rPr>
        <w:br/>
        <w:t>powiadomi Wykonawcę odrębnym pismem.</w:t>
      </w:r>
    </w:p>
    <w:p w14:paraId="4E9D4263" w14:textId="77777777" w:rsidR="00C5741F" w:rsidRPr="00FF5CA2" w:rsidRDefault="00C5741F" w:rsidP="00C5741F">
      <w:pPr>
        <w:pStyle w:val="Kolorowalistaakcent11"/>
        <w:numPr>
          <w:ilvl w:val="1"/>
          <w:numId w:val="17"/>
        </w:numPr>
        <w:spacing w:line="276" w:lineRule="auto"/>
        <w:rPr>
          <w:rFonts w:ascii="Cambria" w:hAnsi="Cambria"/>
          <w:sz w:val="22"/>
          <w:szCs w:val="22"/>
        </w:rPr>
      </w:pPr>
      <w:r w:rsidRPr="00FF5CA2">
        <w:rPr>
          <w:rFonts w:ascii="Cambria" w:hAnsi="Cambria"/>
          <w:sz w:val="22"/>
          <w:szCs w:val="22"/>
          <w:lang w:val="pl-PL"/>
        </w:rPr>
        <w:t xml:space="preserve"> </w:t>
      </w:r>
      <w:r w:rsidRPr="00FF5CA2">
        <w:rPr>
          <w:rFonts w:ascii="Cambria" w:hAnsi="Cambria"/>
          <w:sz w:val="22"/>
          <w:szCs w:val="22"/>
          <w:lang w:val="pl-PL"/>
        </w:rPr>
        <w:tab/>
        <w:t xml:space="preserve">Wykonawca </w:t>
      </w:r>
      <w:r w:rsidRPr="00FF5CA2">
        <w:rPr>
          <w:rFonts w:ascii="Cambria" w:hAnsi="Cambria"/>
          <w:b/>
          <w:bCs/>
          <w:sz w:val="22"/>
          <w:szCs w:val="22"/>
          <w:u w:val="single"/>
          <w:lang w:val="pl-PL"/>
        </w:rPr>
        <w:t>przed podpisaniem umowy</w:t>
      </w:r>
      <w:r w:rsidRPr="00FF5CA2">
        <w:rPr>
          <w:rFonts w:ascii="Cambria" w:hAnsi="Cambria"/>
          <w:sz w:val="22"/>
          <w:szCs w:val="22"/>
          <w:lang w:val="pl-PL"/>
        </w:rPr>
        <w:t xml:space="preserve"> złoży Zamawiającemu </w:t>
      </w:r>
      <w:r w:rsidRPr="00FF5CA2">
        <w:rPr>
          <w:rFonts w:ascii="Cambria" w:hAnsi="Cambria"/>
          <w:b/>
          <w:bCs/>
          <w:sz w:val="22"/>
          <w:szCs w:val="22"/>
          <w:lang w:val="pl-PL"/>
        </w:rPr>
        <w:t>kosztorys</w:t>
      </w:r>
      <w:r w:rsidRPr="00FF5CA2">
        <w:rPr>
          <w:rFonts w:ascii="Cambria" w:hAnsi="Cambria"/>
          <w:b/>
          <w:bCs/>
          <w:sz w:val="22"/>
          <w:szCs w:val="22"/>
          <w:lang w:val="pl-PL"/>
        </w:rPr>
        <w:br/>
        <w:t xml:space="preserve"> </w:t>
      </w:r>
      <w:r w:rsidRPr="00FF5CA2">
        <w:rPr>
          <w:rFonts w:ascii="Cambria" w:hAnsi="Cambria"/>
          <w:b/>
          <w:bCs/>
          <w:sz w:val="22"/>
          <w:szCs w:val="22"/>
          <w:lang w:val="pl-PL"/>
        </w:rPr>
        <w:tab/>
        <w:t>wskazujący sposób wyliczenia ceny ofertowej z podziałem na branże</w:t>
      </w:r>
      <w:r w:rsidRPr="00FF5CA2">
        <w:rPr>
          <w:rFonts w:ascii="Cambria" w:hAnsi="Cambria"/>
          <w:b/>
          <w:bCs/>
          <w:sz w:val="22"/>
          <w:szCs w:val="22"/>
          <w:lang w:val="pl-PL"/>
        </w:rPr>
        <w:br/>
        <w:t xml:space="preserve"> </w:t>
      </w:r>
      <w:r w:rsidRPr="00FF5CA2">
        <w:rPr>
          <w:rFonts w:ascii="Cambria" w:hAnsi="Cambria"/>
          <w:b/>
          <w:bCs/>
          <w:sz w:val="22"/>
          <w:szCs w:val="22"/>
          <w:lang w:val="pl-PL"/>
        </w:rPr>
        <w:tab/>
        <w:t>i zakres rzeczowy zamówienia</w:t>
      </w:r>
      <w:r w:rsidRPr="00FF5CA2">
        <w:rPr>
          <w:rFonts w:ascii="Cambria" w:hAnsi="Cambria"/>
          <w:sz w:val="22"/>
          <w:szCs w:val="22"/>
          <w:lang w:val="pl-PL"/>
        </w:rPr>
        <w:t xml:space="preserve"> z wyszczególnieniem zastosowanych w kosztorysie  </w:t>
      </w:r>
      <w:r w:rsidRPr="00FF5CA2">
        <w:rPr>
          <w:rFonts w:ascii="Cambria" w:hAnsi="Cambria"/>
          <w:sz w:val="22"/>
          <w:szCs w:val="22"/>
          <w:lang w:val="pl-PL"/>
        </w:rPr>
        <w:tab/>
        <w:t xml:space="preserve">składników cenotwórczych (stawka r-g w zł; Kp - koszty pośrednie w % od R i S; Kz </w:t>
      </w:r>
      <w:r w:rsidRPr="00FF5CA2">
        <w:rPr>
          <w:rFonts w:ascii="Cambria" w:hAnsi="Cambria"/>
          <w:sz w:val="22"/>
          <w:szCs w:val="22"/>
          <w:lang w:val="pl-PL"/>
        </w:rPr>
        <w:tab/>
        <w:t>– koszty     zakupu w % od M; Z- zysk w % od R, S, Kp).</w:t>
      </w:r>
    </w:p>
    <w:p w14:paraId="0208AA42" w14:textId="77777777" w:rsidR="00C5741F" w:rsidRPr="00FF5CA2" w:rsidRDefault="00C5741F" w:rsidP="00C5741F">
      <w:pPr>
        <w:pStyle w:val="Kolorowalistaakcent11"/>
        <w:spacing w:line="276" w:lineRule="auto"/>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559574D8" w14:textId="77777777" w:rsidTr="004B541E">
        <w:trPr>
          <w:jc w:val="center"/>
        </w:trPr>
        <w:tc>
          <w:tcPr>
            <w:tcW w:w="9070" w:type="dxa"/>
            <w:tcBorders>
              <w:bottom w:val="single" w:sz="4" w:space="0" w:color="00000A"/>
            </w:tcBorders>
            <w:shd w:val="clear" w:color="auto" w:fill="D9D9D9"/>
          </w:tcPr>
          <w:p w14:paraId="217854BC"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20</w:t>
            </w:r>
          </w:p>
          <w:p w14:paraId="205770F7"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 xml:space="preserve">WYMAGANIA DOTYCZĄCE ZABEZPIECZENIA NALEŻYTEGO </w:t>
            </w:r>
            <w:r w:rsidRPr="00FF5CA2">
              <w:rPr>
                <w:rFonts w:ascii="Cambria" w:hAnsi="Cambria"/>
                <w:b/>
                <w:sz w:val="22"/>
                <w:szCs w:val="22"/>
                <w:lang w:val="pl-PL"/>
              </w:rPr>
              <w:br/>
              <w:t>WYKONANIA UMOWY</w:t>
            </w:r>
          </w:p>
        </w:tc>
      </w:tr>
    </w:tbl>
    <w:p w14:paraId="61B05663" w14:textId="77777777" w:rsidR="00C5741F" w:rsidRPr="00FF5CA2" w:rsidRDefault="00C5741F" w:rsidP="00C5741F">
      <w:pPr>
        <w:pStyle w:val="Kolorowalistaakcent11"/>
        <w:tabs>
          <w:tab w:val="left" w:pos="1429"/>
        </w:tabs>
        <w:spacing w:line="276" w:lineRule="auto"/>
        <w:rPr>
          <w:rFonts w:ascii="Cambria" w:hAnsi="Cambria" w:cs="Helvetica"/>
          <w:bCs/>
          <w:sz w:val="22"/>
          <w:szCs w:val="22"/>
          <w:lang w:val="pl-PL"/>
        </w:rPr>
      </w:pPr>
    </w:p>
    <w:p w14:paraId="44EEFE96" w14:textId="77777777" w:rsidR="00C5741F" w:rsidRPr="00FF5CA2" w:rsidRDefault="00C5741F" w:rsidP="00C5741F">
      <w:pPr>
        <w:spacing w:line="276" w:lineRule="auto"/>
        <w:ind w:left="567" w:hanging="567"/>
        <w:jc w:val="both"/>
        <w:rPr>
          <w:rFonts w:ascii="Cambria" w:hAnsi="Cambria" w:cs="Arial"/>
          <w:sz w:val="22"/>
          <w:szCs w:val="22"/>
        </w:rPr>
      </w:pPr>
      <w:r w:rsidRPr="00FF5CA2">
        <w:rPr>
          <w:rFonts w:ascii="Cambria" w:hAnsi="Cambria" w:cs="Arial"/>
          <w:b/>
          <w:sz w:val="22"/>
          <w:szCs w:val="22"/>
        </w:rPr>
        <w:t>20.1.</w:t>
      </w:r>
      <w:r w:rsidRPr="00FF5CA2">
        <w:rPr>
          <w:rFonts w:ascii="Cambria" w:hAnsi="Cambria" w:cs="Arial"/>
          <w:sz w:val="22"/>
          <w:szCs w:val="22"/>
        </w:rPr>
        <w:t xml:space="preserve"> Wykonawca, którego oferta została wybrana, zobowiązany jest do wniesienia</w:t>
      </w:r>
      <w:r w:rsidRPr="00FF5CA2">
        <w:rPr>
          <w:rFonts w:ascii="Cambria" w:hAnsi="Cambria" w:cs="Arial"/>
          <w:sz w:val="22"/>
          <w:szCs w:val="22"/>
        </w:rPr>
        <w:br/>
        <w:t xml:space="preserve">  </w:t>
      </w:r>
      <w:r w:rsidRPr="00FF5CA2">
        <w:rPr>
          <w:rFonts w:ascii="Cambria" w:hAnsi="Cambria" w:cs="Arial"/>
          <w:sz w:val="22"/>
          <w:szCs w:val="22"/>
        </w:rPr>
        <w:tab/>
        <w:t>zabezpieczenia należytego wykonania umowy (dalej "zabezpieczenie")</w:t>
      </w:r>
      <w:r w:rsidRPr="00FF5CA2">
        <w:rPr>
          <w:rFonts w:ascii="Cambria" w:hAnsi="Cambria" w:cs="Arial"/>
          <w:sz w:val="22"/>
          <w:szCs w:val="22"/>
        </w:rPr>
        <w:br/>
      </w:r>
      <w:r w:rsidRPr="00FF5CA2">
        <w:rPr>
          <w:rFonts w:ascii="Cambria" w:hAnsi="Cambria" w:cs="Arial"/>
          <w:sz w:val="22"/>
          <w:szCs w:val="22"/>
        </w:rPr>
        <w:tab/>
        <w:t>w wysokości 5% ceny całkowitej brutto wskazanej w ofercie .</w:t>
      </w:r>
    </w:p>
    <w:p w14:paraId="1FA9AC8B" w14:textId="77777777" w:rsidR="00C5741F" w:rsidRPr="00FF5CA2" w:rsidRDefault="00C5741F" w:rsidP="00C5741F">
      <w:pPr>
        <w:spacing w:line="276" w:lineRule="auto"/>
        <w:ind w:left="567" w:hanging="567"/>
        <w:jc w:val="both"/>
        <w:rPr>
          <w:rFonts w:ascii="Cambria" w:hAnsi="Cambria" w:cs="Arial"/>
          <w:sz w:val="22"/>
          <w:szCs w:val="22"/>
        </w:rPr>
      </w:pPr>
      <w:r w:rsidRPr="00FF5CA2">
        <w:rPr>
          <w:rFonts w:ascii="Cambria" w:hAnsi="Cambria" w:cs="Arial"/>
          <w:b/>
          <w:sz w:val="22"/>
          <w:szCs w:val="22"/>
        </w:rPr>
        <w:t>20.2.</w:t>
      </w:r>
      <w:r w:rsidRPr="00FF5CA2">
        <w:rPr>
          <w:rFonts w:ascii="Cambria" w:hAnsi="Cambria" w:cs="Arial"/>
          <w:sz w:val="22"/>
          <w:szCs w:val="22"/>
        </w:rPr>
        <w:t xml:space="preserve"> Zabezpieczenie służy pokryciu roszczeń z tytułu niewykonania lub nienależytego</w:t>
      </w:r>
      <w:r w:rsidRPr="00FF5CA2">
        <w:rPr>
          <w:rFonts w:ascii="Cambria" w:hAnsi="Cambria" w:cs="Arial"/>
          <w:sz w:val="22"/>
          <w:szCs w:val="22"/>
        </w:rPr>
        <w:br/>
        <w:t xml:space="preserve"> </w:t>
      </w:r>
      <w:r w:rsidRPr="00FF5CA2">
        <w:rPr>
          <w:rFonts w:ascii="Cambria" w:hAnsi="Cambria" w:cs="Arial"/>
          <w:sz w:val="22"/>
          <w:szCs w:val="22"/>
        </w:rPr>
        <w:tab/>
        <w:t>wykonania umowy.</w:t>
      </w:r>
    </w:p>
    <w:p w14:paraId="4B4D0120" w14:textId="77777777" w:rsidR="00C5741F" w:rsidRPr="00FF5CA2" w:rsidRDefault="00C5741F" w:rsidP="00C5741F">
      <w:pPr>
        <w:spacing w:line="276" w:lineRule="auto"/>
        <w:ind w:left="567" w:hanging="567"/>
        <w:jc w:val="both"/>
        <w:rPr>
          <w:rFonts w:ascii="Cambria" w:hAnsi="Cambria" w:cs="Arial"/>
          <w:sz w:val="22"/>
          <w:szCs w:val="22"/>
        </w:rPr>
      </w:pPr>
      <w:r w:rsidRPr="00FF5CA2">
        <w:rPr>
          <w:rFonts w:ascii="Cambria" w:hAnsi="Cambria" w:cs="Arial"/>
          <w:b/>
          <w:sz w:val="22"/>
          <w:szCs w:val="22"/>
        </w:rPr>
        <w:t>20.3.</w:t>
      </w:r>
      <w:r w:rsidRPr="00FF5CA2">
        <w:rPr>
          <w:rFonts w:ascii="Cambria" w:hAnsi="Cambria" w:cs="Arial"/>
          <w:b/>
          <w:sz w:val="22"/>
          <w:szCs w:val="22"/>
        </w:rPr>
        <w:tab/>
        <w:t xml:space="preserve"> </w:t>
      </w:r>
      <w:r w:rsidRPr="00FF5CA2">
        <w:rPr>
          <w:rFonts w:ascii="Cambria" w:hAnsi="Cambria" w:cs="Arial"/>
          <w:b/>
          <w:sz w:val="22"/>
          <w:szCs w:val="22"/>
        </w:rPr>
        <w:tab/>
      </w:r>
      <w:r w:rsidRPr="00FF5CA2">
        <w:rPr>
          <w:rFonts w:ascii="Cambria" w:hAnsi="Cambria" w:cs="Arial"/>
          <w:sz w:val="22"/>
          <w:szCs w:val="22"/>
        </w:rPr>
        <w:t xml:space="preserve">Zabezpieczenie może być wnoszone według wyboru Wykonawcy w jednej lub kilku </w:t>
      </w:r>
      <w:r w:rsidRPr="00FF5CA2">
        <w:rPr>
          <w:rFonts w:ascii="Cambria" w:hAnsi="Cambria" w:cs="Arial"/>
          <w:sz w:val="22"/>
          <w:szCs w:val="22"/>
        </w:rPr>
        <w:tab/>
        <w:t>następujących formach:</w:t>
      </w:r>
    </w:p>
    <w:p w14:paraId="6430FE0B" w14:textId="77777777" w:rsidR="00C5741F" w:rsidRPr="00FF5CA2" w:rsidRDefault="00C5741F" w:rsidP="00C5741F">
      <w:pPr>
        <w:pStyle w:val="Akapitzlist"/>
        <w:spacing w:before="0" w:after="0" w:line="276" w:lineRule="auto"/>
        <w:ind w:left="851" w:hanging="567"/>
        <w:rPr>
          <w:rFonts w:ascii="Cambria" w:hAnsi="Cambria" w:cs="Arial"/>
          <w:sz w:val="22"/>
          <w:szCs w:val="22"/>
        </w:rPr>
      </w:pPr>
      <w:r w:rsidRPr="00FF5CA2">
        <w:rPr>
          <w:rFonts w:ascii="Cambria" w:hAnsi="Cambria" w:cs="Arial"/>
          <w:sz w:val="22"/>
          <w:szCs w:val="22"/>
        </w:rPr>
        <w:t>1)</w:t>
      </w:r>
      <w:r w:rsidRPr="00FF5CA2">
        <w:rPr>
          <w:rFonts w:ascii="Cambria" w:hAnsi="Cambria" w:cs="Arial"/>
          <w:sz w:val="22"/>
          <w:szCs w:val="22"/>
        </w:rPr>
        <w:tab/>
      </w:r>
      <w:r w:rsidRPr="00FF5CA2">
        <w:rPr>
          <w:rFonts w:ascii="Cambria" w:hAnsi="Cambria" w:cs="Arial"/>
          <w:sz w:val="22"/>
          <w:szCs w:val="22"/>
          <w:lang w:val="pl-PL"/>
        </w:rPr>
        <w:t>pieniądzu;</w:t>
      </w:r>
    </w:p>
    <w:p w14:paraId="468EC888" w14:textId="77777777" w:rsidR="00C5741F" w:rsidRPr="00FF5CA2" w:rsidRDefault="00C5741F" w:rsidP="00C5741F">
      <w:pPr>
        <w:pStyle w:val="Akapitzlist"/>
        <w:spacing w:before="0" w:after="0" w:line="276" w:lineRule="auto"/>
        <w:ind w:left="851" w:hanging="567"/>
        <w:rPr>
          <w:rFonts w:ascii="Cambria" w:hAnsi="Cambria"/>
          <w:sz w:val="22"/>
          <w:szCs w:val="22"/>
          <w:lang w:val="pl-PL"/>
        </w:rPr>
      </w:pPr>
      <w:r w:rsidRPr="00FF5CA2">
        <w:rPr>
          <w:rFonts w:ascii="Cambria" w:hAnsi="Cambria" w:cs="Arial"/>
          <w:sz w:val="22"/>
          <w:szCs w:val="22"/>
          <w:lang w:val="pl-PL"/>
        </w:rPr>
        <w:t>2)</w:t>
      </w:r>
      <w:r w:rsidRPr="00FF5CA2">
        <w:rPr>
          <w:rFonts w:ascii="Cambria" w:hAnsi="Cambria" w:cs="Arial"/>
          <w:sz w:val="22"/>
          <w:szCs w:val="22"/>
          <w:lang w:val="pl-PL"/>
        </w:rPr>
        <w:tab/>
        <w:t>poręczeniach bankowych lub poręczeniach spółdzielczej kasy oszczędnościowo-kredytowej, z tym że zobowiązanie kasy jest zawsze zobowiązaniem pieniężnym;</w:t>
      </w:r>
    </w:p>
    <w:p w14:paraId="6EAFEFC1" w14:textId="77777777" w:rsidR="00C5741F" w:rsidRPr="00FF5CA2" w:rsidRDefault="00C5741F" w:rsidP="00C5741F">
      <w:pPr>
        <w:pStyle w:val="Akapitzlist"/>
        <w:spacing w:before="0" w:after="0" w:line="276" w:lineRule="auto"/>
        <w:ind w:left="851" w:hanging="567"/>
        <w:rPr>
          <w:rFonts w:ascii="Cambria" w:hAnsi="Cambria"/>
          <w:sz w:val="22"/>
          <w:szCs w:val="22"/>
          <w:lang w:val="pl-PL"/>
        </w:rPr>
      </w:pPr>
      <w:r w:rsidRPr="00FF5CA2">
        <w:rPr>
          <w:rFonts w:ascii="Cambria" w:hAnsi="Cambria" w:cs="Arial"/>
          <w:sz w:val="22"/>
          <w:szCs w:val="22"/>
          <w:lang w:val="pl-PL"/>
        </w:rPr>
        <w:t>3)</w:t>
      </w:r>
      <w:r w:rsidRPr="00FF5CA2">
        <w:rPr>
          <w:rFonts w:ascii="Cambria" w:hAnsi="Cambria" w:cs="Arial"/>
          <w:sz w:val="22"/>
          <w:szCs w:val="22"/>
          <w:lang w:val="pl-PL"/>
        </w:rPr>
        <w:tab/>
        <w:t>gwarancjach bankowych;</w:t>
      </w:r>
    </w:p>
    <w:p w14:paraId="6E8DC3F5" w14:textId="77777777" w:rsidR="00C5741F" w:rsidRPr="00FF5CA2" w:rsidRDefault="00C5741F" w:rsidP="00C5741F">
      <w:pPr>
        <w:pStyle w:val="Akapitzlist"/>
        <w:spacing w:before="0" w:after="0" w:line="276" w:lineRule="auto"/>
        <w:ind w:left="851" w:hanging="567"/>
        <w:rPr>
          <w:rFonts w:ascii="Cambria" w:hAnsi="Cambria"/>
          <w:sz w:val="22"/>
          <w:szCs w:val="22"/>
          <w:lang w:val="pl-PL"/>
        </w:rPr>
      </w:pPr>
      <w:r w:rsidRPr="00FF5CA2">
        <w:rPr>
          <w:rFonts w:ascii="Cambria" w:hAnsi="Cambria" w:cs="Arial"/>
          <w:sz w:val="22"/>
          <w:szCs w:val="22"/>
          <w:lang w:val="pl-PL"/>
        </w:rPr>
        <w:lastRenderedPageBreak/>
        <w:t>4)</w:t>
      </w:r>
      <w:r w:rsidRPr="00FF5CA2">
        <w:rPr>
          <w:rFonts w:ascii="Cambria" w:hAnsi="Cambria" w:cs="Arial"/>
          <w:sz w:val="22"/>
          <w:szCs w:val="22"/>
          <w:lang w:val="pl-PL"/>
        </w:rPr>
        <w:tab/>
        <w:t>gwarancjach ubezpieczeniowych;</w:t>
      </w:r>
    </w:p>
    <w:p w14:paraId="4FA39027" w14:textId="77777777" w:rsidR="00C5741F" w:rsidRPr="00FF5CA2" w:rsidRDefault="00C5741F" w:rsidP="00C5741F">
      <w:pPr>
        <w:pStyle w:val="Akapitzlist"/>
        <w:spacing w:before="0" w:after="0" w:line="276" w:lineRule="auto"/>
        <w:ind w:left="851" w:hanging="567"/>
        <w:rPr>
          <w:rFonts w:ascii="Cambria" w:hAnsi="Cambria"/>
          <w:sz w:val="22"/>
          <w:szCs w:val="22"/>
          <w:lang w:val="pl-PL"/>
        </w:rPr>
      </w:pPr>
      <w:r w:rsidRPr="00FF5CA2">
        <w:rPr>
          <w:rFonts w:ascii="Cambria" w:hAnsi="Cambria" w:cs="Arial"/>
          <w:sz w:val="22"/>
          <w:szCs w:val="22"/>
          <w:lang w:val="pl-PL"/>
        </w:rPr>
        <w:t>5)</w:t>
      </w:r>
      <w:r w:rsidRPr="00FF5CA2">
        <w:rPr>
          <w:rFonts w:ascii="Cambria" w:hAnsi="Cambria" w:cs="Arial"/>
          <w:sz w:val="22"/>
          <w:szCs w:val="22"/>
          <w:lang w:val="pl-PL"/>
        </w:rPr>
        <w:tab/>
        <w:t>poręczeniach udzielanych przez podmioty, o których mowa w art. 6b ust. 5 pkt 2 ustawy z dnia 09.11.2000 r. o utworzeniu Polskiej Agencji Rozwoju Przedsiębiorczości (Dz. U. z 2020 r. poz. 299).</w:t>
      </w:r>
    </w:p>
    <w:p w14:paraId="50DE15A3" w14:textId="77777777" w:rsidR="00C5741F" w:rsidRPr="00FF5CA2" w:rsidRDefault="00C5741F" w:rsidP="00C5741F">
      <w:pPr>
        <w:pStyle w:val="Akapitzlist"/>
        <w:spacing w:before="0" w:after="0" w:line="276" w:lineRule="auto"/>
        <w:ind w:left="567" w:hanging="567"/>
        <w:rPr>
          <w:rFonts w:ascii="Cambria" w:hAnsi="Cambria"/>
          <w:sz w:val="22"/>
          <w:szCs w:val="22"/>
          <w:lang w:val="pl-PL"/>
        </w:rPr>
      </w:pPr>
      <w:r w:rsidRPr="00FF5CA2">
        <w:rPr>
          <w:rFonts w:ascii="Cambria" w:hAnsi="Cambria" w:cs="Arial"/>
          <w:b/>
          <w:sz w:val="22"/>
          <w:szCs w:val="22"/>
          <w:lang w:val="pl-PL"/>
        </w:rPr>
        <w:t>20.4.</w:t>
      </w:r>
      <w:r w:rsidRPr="00FF5CA2">
        <w:rPr>
          <w:rFonts w:ascii="Cambria" w:hAnsi="Cambria" w:cs="Arial"/>
          <w:sz w:val="22"/>
          <w:szCs w:val="22"/>
          <w:lang w:val="pl-PL"/>
        </w:rPr>
        <w:tab/>
        <w:t>Zabezpieczenie w formie pieniądza należy wnieść przelewem na konto, którego numer zostanie podany Wykonawcy przed podpisaniem umowy. W przypadku wniesienia wadium w pieniądzu Wykonawca może wyrazić zgodę na zaliczenie kwoty wadium na poczet zabezpieczenia.</w:t>
      </w:r>
    </w:p>
    <w:p w14:paraId="72F0F683" w14:textId="77777777" w:rsidR="00C5741F" w:rsidRPr="00FF5CA2" w:rsidRDefault="00C5741F" w:rsidP="00C5741F">
      <w:pPr>
        <w:pStyle w:val="Akapitzlist"/>
        <w:spacing w:before="0" w:after="0" w:line="276" w:lineRule="auto"/>
        <w:ind w:left="567" w:hanging="567"/>
        <w:rPr>
          <w:rFonts w:ascii="Cambria" w:hAnsi="Cambria"/>
          <w:sz w:val="22"/>
          <w:szCs w:val="22"/>
          <w:lang w:val="pl-PL"/>
        </w:rPr>
      </w:pPr>
      <w:r w:rsidRPr="00FF5CA2">
        <w:rPr>
          <w:rFonts w:ascii="Cambria" w:hAnsi="Cambria" w:cs="Arial"/>
          <w:b/>
          <w:sz w:val="22"/>
          <w:szCs w:val="22"/>
          <w:lang w:val="pl-PL"/>
        </w:rPr>
        <w:t>20.5</w:t>
      </w:r>
      <w:r w:rsidRPr="00FF5CA2">
        <w:rPr>
          <w:rFonts w:ascii="Cambria" w:hAnsi="Cambria" w:cs="Arial"/>
          <w:sz w:val="22"/>
          <w:szCs w:val="22"/>
          <w:lang w:val="pl-PL"/>
        </w:rPr>
        <w:t>.</w:t>
      </w:r>
      <w:r w:rsidRPr="00FF5CA2">
        <w:rPr>
          <w:rFonts w:ascii="Cambria" w:hAnsi="Cambria" w:cs="Arial"/>
          <w:sz w:val="22"/>
          <w:szCs w:val="22"/>
          <w:lang w:val="pl-PL"/>
        </w:rPr>
        <w:tab/>
        <w:t>Uwaga: Przed złożeniem poręczenia lub gwarancji Wykonawca winien przedstawić projekt dokumentu Zamawiającemu w celu uzyskania akceptacji jego treści. Zabezpieczenie wnoszone w formie poręczeń lub gwarancji musi spełniać co najmniej poniższe wymagania:</w:t>
      </w:r>
    </w:p>
    <w:p w14:paraId="212DF9CD" w14:textId="77777777" w:rsidR="00C5741F" w:rsidRPr="00FF5CA2" w:rsidRDefault="00C5741F" w:rsidP="00C5741F">
      <w:pPr>
        <w:pStyle w:val="Akapitzlist"/>
        <w:spacing w:before="0" w:after="0" w:line="276" w:lineRule="auto"/>
        <w:ind w:left="993" w:hanging="567"/>
        <w:rPr>
          <w:rFonts w:ascii="Cambria" w:hAnsi="Cambria" w:cs="Arial"/>
          <w:sz w:val="22"/>
          <w:szCs w:val="22"/>
        </w:rPr>
      </w:pPr>
      <w:r w:rsidRPr="00FF5CA2">
        <w:rPr>
          <w:rFonts w:ascii="Cambria" w:hAnsi="Cambria" w:cs="Arial"/>
          <w:sz w:val="22"/>
          <w:szCs w:val="22"/>
        </w:rPr>
        <w:t>1)</w:t>
      </w:r>
      <w:r w:rsidRPr="00FF5CA2">
        <w:rPr>
          <w:rFonts w:ascii="Cambria" w:hAnsi="Cambria" w:cs="Arial"/>
          <w:sz w:val="22"/>
          <w:szCs w:val="22"/>
        </w:rPr>
        <w:tab/>
      </w:r>
      <w:r w:rsidRPr="00FF5CA2">
        <w:rPr>
          <w:rFonts w:ascii="Cambria" w:hAnsi="Cambria" w:cs="Arial"/>
          <w:sz w:val="22"/>
          <w:szCs w:val="22"/>
          <w:lang w:val="pl-PL"/>
        </w:rPr>
        <w:t>musi obejmować odpowiedzialność za wszystkie okoliczności związane</w:t>
      </w:r>
      <w:r w:rsidRPr="00FF5CA2">
        <w:rPr>
          <w:rFonts w:ascii="Cambria" w:hAnsi="Cambria" w:cs="Arial"/>
          <w:sz w:val="22"/>
          <w:szCs w:val="22"/>
          <w:lang w:val="pl-PL"/>
        </w:rPr>
        <w:br/>
        <w:t>z niewykonaniem lub nienależytym wykonaniem umowy (w tym pokryciu naliczonych kar umownych), bez potwierdzania tych okoliczności;</w:t>
      </w:r>
    </w:p>
    <w:p w14:paraId="7BD4EAD6"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2)</w:t>
      </w:r>
      <w:r w:rsidRPr="00FF5CA2">
        <w:rPr>
          <w:rFonts w:ascii="Cambria" w:hAnsi="Cambria" w:cs="Arial"/>
          <w:sz w:val="22"/>
          <w:szCs w:val="22"/>
          <w:lang w:val="pl-PL"/>
        </w:rPr>
        <w:tab/>
        <w:t>wszelkie zmiany, uzupełnienia lub modyfikacje warunków umowy lub przedmiotu zamówienia nie mogą zwalniać gwaranta z odpowiedzialności wynikającej z poręczenia lub gwarancji;</w:t>
      </w:r>
    </w:p>
    <w:p w14:paraId="32420AE1"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3)</w:t>
      </w:r>
      <w:r w:rsidRPr="00FF5CA2">
        <w:rPr>
          <w:rFonts w:ascii="Cambria" w:hAnsi="Cambria" w:cs="Arial"/>
          <w:sz w:val="22"/>
          <w:szCs w:val="22"/>
          <w:lang w:val="pl-PL"/>
        </w:rPr>
        <w:tab/>
        <w:t>z jej treści powinno jednoznacznie wynikać zobowiązanie gwaranta lub poręczyciela do zapłaty całej kwoty zabezpieczenia;</w:t>
      </w:r>
    </w:p>
    <w:p w14:paraId="2AA82C63"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4)</w:t>
      </w:r>
      <w:r w:rsidRPr="00FF5CA2">
        <w:rPr>
          <w:rFonts w:ascii="Cambria" w:hAnsi="Cambria" w:cs="Arial"/>
          <w:sz w:val="22"/>
          <w:szCs w:val="22"/>
          <w:lang w:val="pl-PL"/>
        </w:rPr>
        <w:tab/>
        <w:t>powinna być nieodwołalna i bezwarunkowa oraz płatna na pierwsze żądanie;</w:t>
      </w:r>
    </w:p>
    <w:p w14:paraId="10BB92DB"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5)</w:t>
      </w:r>
      <w:r w:rsidRPr="00FF5CA2">
        <w:rPr>
          <w:rFonts w:ascii="Cambria" w:hAnsi="Cambria" w:cs="Arial"/>
          <w:sz w:val="22"/>
          <w:szCs w:val="22"/>
          <w:lang w:val="pl-PL"/>
        </w:rPr>
        <w:tab/>
        <w:t>musi jednoznacznie określać termin obowiązywania poręczenia lub gwarancji;</w:t>
      </w:r>
    </w:p>
    <w:p w14:paraId="06FD9A94"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6)</w:t>
      </w:r>
      <w:r w:rsidRPr="00FF5CA2">
        <w:rPr>
          <w:rFonts w:ascii="Cambria" w:hAnsi="Cambria" w:cs="Arial"/>
          <w:sz w:val="22"/>
          <w:szCs w:val="22"/>
          <w:lang w:val="pl-PL"/>
        </w:rPr>
        <w:tab/>
        <w:t>w treści poręczenia lub gwarancji powinna znaleźć się nazwa przedmiotowego postępowania;</w:t>
      </w:r>
    </w:p>
    <w:p w14:paraId="4A1FCA06"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7)</w:t>
      </w:r>
      <w:r w:rsidRPr="00FF5CA2">
        <w:rPr>
          <w:rFonts w:ascii="Cambria" w:hAnsi="Cambria" w:cs="Arial"/>
          <w:sz w:val="22"/>
          <w:szCs w:val="22"/>
          <w:lang w:val="pl-PL"/>
        </w:rPr>
        <w:tab/>
        <w:t>beneficjentem poręczenia lub gwarancji jest Gmina Piątek;</w:t>
      </w:r>
    </w:p>
    <w:p w14:paraId="4096331A" w14:textId="77777777" w:rsidR="00C5741F" w:rsidRPr="00FF5CA2" w:rsidRDefault="00C5741F" w:rsidP="00C5741F">
      <w:pPr>
        <w:pStyle w:val="Akapitzlist"/>
        <w:spacing w:before="0" w:after="0" w:line="276" w:lineRule="auto"/>
        <w:ind w:left="993" w:hanging="567"/>
        <w:rPr>
          <w:rFonts w:ascii="Cambria" w:hAnsi="Cambria"/>
          <w:sz w:val="22"/>
          <w:szCs w:val="22"/>
          <w:lang w:val="pl-PL"/>
        </w:rPr>
      </w:pPr>
      <w:r w:rsidRPr="00FF5CA2">
        <w:rPr>
          <w:rFonts w:ascii="Cambria" w:hAnsi="Cambria" w:cs="Arial"/>
          <w:sz w:val="22"/>
          <w:szCs w:val="22"/>
          <w:lang w:val="pl-PL"/>
        </w:rPr>
        <w:t>8)</w:t>
      </w:r>
      <w:r w:rsidRPr="00FF5CA2">
        <w:rPr>
          <w:rFonts w:ascii="Cambria" w:hAnsi="Cambria" w:cs="Arial"/>
          <w:sz w:val="22"/>
          <w:szCs w:val="22"/>
          <w:lang w:val="pl-PL"/>
        </w:rPr>
        <w:tab/>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5D334E00" w14:textId="77777777" w:rsidR="00C5741F" w:rsidRPr="00FF5CA2" w:rsidRDefault="00C5741F" w:rsidP="00C5741F">
      <w:pPr>
        <w:pStyle w:val="Kolorowalistaakcent11"/>
        <w:tabs>
          <w:tab w:val="left" w:pos="1418"/>
        </w:tabs>
        <w:spacing w:before="0" w:after="0" w:line="276" w:lineRule="auto"/>
        <w:ind w:left="0"/>
        <w:rPr>
          <w:rFonts w:ascii="Cambria" w:hAnsi="Cambria" w:cs="Helvetica"/>
          <w:bCs/>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3D348DF3" w14:textId="77777777" w:rsidTr="004B541E">
        <w:trPr>
          <w:jc w:val="center"/>
        </w:trPr>
        <w:tc>
          <w:tcPr>
            <w:tcW w:w="9070" w:type="dxa"/>
            <w:tcBorders>
              <w:bottom w:val="single" w:sz="4" w:space="0" w:color="00000A"/>
            </w:tcBorders>
            <w:shd w:val="clear" w:color="auto" w:fill="D9D9D9"/>
          </w:tcPr>
          <w:p w14:paraId="144442E0"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21</w:t>
            </w:r>
          </w:p>
          <w:p w14:paraId="19C63BEE"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PROJEKTOWANE POSTANOWIENIA UMOWY W SPRAWIE ZAMÓWIENIA</w:t>
            </w:r>
          </w:p>
          <w:p w14:paraId="64F5E7E9"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PUBLICZNEGO, KTÓRE ZOSTANĄ WPROWADZONE DO UMOWY</w:t>
            </w:r>
          </w:p>
          <w:p w14:paraId="48CEB64D"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W SPRAWIE ZAMÓWIENIA PUBLICZNEGO</w:t>
            </w:r>
          </w:p>
        </w:tc>
      </w:tr>
    </w:tbl>
    <w:p w14:paraId="24368549" w14:textId="77777777" w:rsidR="00C5741F" w:rsidRPr="00FF5CA2" w:rsidRDefault="00C5741F" w:rsidP="00C5741F">
      <w:pPr>
        <w:pStyle w:val="Kolorowalistaakcent11"/>
        <w:spacing w:line="276" w:lineRule="auto"/>
        <w:rPr>
          <w:rFonts w:ascii="Cambria" w:hAnsi="Cambria"/>
          <w:sz w:val="22"/>
          <w:szCs w:val="22"/>
          <w:lang w:val="pl-PL"/>
        </w:rPr>
      </w:pPr>
    </w:p>
    <w:p w14:paraId="5AA40B79" w14:textId="77777777" w:rsidR="00C5741F" w:rsidRPr="00FF5CA2" w:rsidRDefault="00C5741F" w:rsidP="00C5741F">
      <w:pPr>
        <w:pStyle w:val="Kolorowalistaakcent11"/>
        <w:numPr>
          <w:ilvl w:val="1"/>
          <w:numId w:val="18"/>
        </w:numPr>
        <w:spacing w:line="276" w:lineRule="auto"/>
        <w:rPr>
          <w:rFonts w:ascii="Cambria" w:hAnsi="Cambria"/>
          <w:sz w:val="22"/>
          <w:szCs w:val="22"/>
        </w:rPr>
      </w:pPr>
      <w:r w:rsidRPr="00FF5CA2">
        <w:rPr>
          <w:rFonts w:ascii="Cambria" w:hAnsi="Cambria"/>
          <w:sz w:val="22"/>
          <w:szCs w:val="22"/>
          <w:lang w:val="pl-PL"/>
        </w:rPr>
        <w:t xml:space="preserve"> </w:t>
      </w:r>
      <w:r w:rsidRPr="00FF5CA2">
        <w:rPr>
          <w:rFonts w:ascii="Cambria" w:hAnsi="Cambria"/>
          <w:sz w:val="22"/>
          <w:szCs w:val="22"/>
          <w:lang w:val="pl-PL"/>
        </w:rPr>
        <w:tab/>
        <w:t xml:space="preserve">Projekt Umowy stanowi </w:t>
      </w:r>
      <w:r w:rsidRPr="00FF5CA2">
        <w:rPr>
          <w:rFonts w:ascii="Cambria" w:hAnsi="Cambria"/>
          <w:b/>
          <w:sz w:val="22"/>
          <w:szCs w:val="22"/>
          <w:lang w:val="pl-PL"/>
        </w:rPr>
        <w:t>Załącznik Nr 2 do SWZ</w:t>
      </w:r>
      <w:r w:rsidRPr="00FF5CA2">
        <w:rPr>
          <w:rFonts w:ascii="Cambria" w:hAnsi="Cambria"/>
          <w:sz w:val="22"/>
          <w:szCs w:val="22"/>
          <w:lang w:val="pl-PL"/>
        </w:rPr>
        <w:t>.</w:t>
      </w:r>
    </w:p>
    <w:p w14:paraId="62590582" w14:textId="77777777" w:rsidR="00C5741F" w:rsidRPr="00FF5CA2" w:rsidRDefault="00C5741F" w:rsidP="00C5741F">
      <w:pPr>
        <w:pStyle w:val="Kolorowalistaakcent11"/>
        <w:numPr>
          <w:ilvl w:val="1"/>
          <w:numId w:val="18"/>
        </w:numPr>
        <w:spacing w:line="276" w:lineRule="auto"/>
        <w:rPr>
          <w:rFonts w:ascii="Cambria" w:hAnsi="Cambria"/>
          <w:sz w:val="22"/>
          <w:szCs w:val="22"/>
          <w:lang w:val="pl-PL"/>
        </w:rPr>
      </w:pPr>
      <w:r w:rsidRPr="00FF5CA2">
        <w:rPr>
          <w:rFonts w:ascii="Cambria" w:hAnsi="Cambria"/>
          <w:sz w:val="22"/>
          <w:szCs w:val="22"/>
          <w:lang w:val="pl-PL"/>
        </w:rPr>
        <w:t xml:space="preserve"> </w:t>
      </w:r>
      <w:r w:rsidRPr="00FF5CA2">
        <w:rPr>
          <w:rFonts w:ascii="Cambria" w:hAnsi="Cambria"/>
          <w:sz w:val="22"/>
          <w:szCs w:val="22"/>
          <w:lang w:val="pl-PL"/>
        </w:rPr>
        <w:tab/>
        <w:t xml:space="preserve">Zamawiający przewiduje możliwości wprowadzenia zmian do zawartej umowy, na </w:t>
      </w:r>
      <w:r w:rsidRPr="00FF5CA2">
        <w:rPr>
          <w:rFonts w:ascii="Cambria" w:hAnsi="Cambria"/>
          <w:sz w:val="22"/>
          <w:szCs w:val="22"/>
          <w:lang w:val="pl-PL"/>
        </w:rPr>
        <w:tab/>
        <w:t>podstawie art. 454-455 ustawy oraz postanowień projektu umowy.</w:t>
      </w:r>
    </w:p>
    <w:p w14:paraId="0C35434B" w14:textId="77777777" w:rsidR="00C5741F" w:rsidRPr="00FF5CA2" w:rsidRDefault="00C5741F" w:rsidP="00C5741F">
      <w:pPr>
        <w:pStyle w:val="Kolorowalistaakcent11"/>
        <w:spacing w:line="276" w:lineRule="auto"/>
        <w:ind w:left="0"/>
        <w:rPr>
          <w:rFonts w:ascii="Cambria" w:hAnsi="Cambria"/>
          <w:sz w:val="22"/>
          <w:szCs w:val="22"/>
          <w:lang w:val="pl-PL"/>
        </w:rPr>
      </w:pPr>
    </w:p>
    <w:p w14:paraId="72633968" w14:textId="77777777" w:rsidR="00C5741F" w:rsidRPr="00FF5CA2" w:rsidRDefault="00C5741F" w:rsidP="00C5741F">
      <w:pPr>
        <w:pStyle w:val="Kolorowalistaakcent11"/>
        <w:spacing w:line="276" w:lineRule="auto"/>
        <w:ind w:left="0"/>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75B4335A" w14:textId="77777777" w:rsidTr="004B541E">
        <w:trPr>
          <w:trHeight w:val="507"/>
          <w:jc w:val="center"/>
        </w:trPr>
        <w:tc>
          <w:tcPr>
            <w:tcW w:w="9070" w:type="dxa"/>
            <w:tcBorders>
              <w:bottom w:val="single" w:sz="4" w:space="0" w:color="00000A"/>
            </w:tcBorders>
            <w:shd w:val="clear" w:color="auto" w:fill="D9D9D9"/>
          </w:tcPr>
          <w:p w14:paraId="639E4E94" w14:textId="77777777" w:rsidR="00C5741F" w:rsidRPr="00FF5CA2" w:rsidRDefault="00C5741F" w:rsidP="004B541E">
            <w:pPr>
              <w:pStyle w:val="Standard"/>
              <w:spacing w:line="276" w:lineRule="auto"/>
              <w:jc w:val="center"/>
              <w:rPr>
                <w:rFonts w:ascii="Cambria" w:hAnsi="Cambria"/>
                <w:b/>
                <w:bCs/>
                <w:color w:val="000000"/>
                <w:sz w:val="22"/>
                <w:szCs w:val="22"/>
                <w:lang w:val="pl-PL"/>
              </w:rPr>
            </w:pPr>
            <w:r w:rsidRPr="00FF5CA2">
              <w:rPr>
                <w:rFonts w:ascii="Cambria" w:hAnsi="Cambria"/>
                <w:b/>
                <w:bCs/>
                <w:color w:val="000000"/>
                <w:sz w:val="22"/>
                <w:szCs w:val="22"/>
                <w:lang w:val="pl-PL"/>
              </w:rPr>
              <w:t>Rozdział 22</w:t>
            </w:r>
          </w:p>
          <w:p w14:paraId="4B397116" w14:textId="77777777" w:rsidR="00C5741F" w:rsidRPr="00FF5CA2" w:rsidRDefault="00C5741F" w:rsidP="004B541E">
            <w:pPr>
              <w:pStyle w:val="Standard"/>
              <w:spacing w:line="276" w:lineRule="auto"/>
              <w:jc w:val="center"/>
              <w:rPr>
                <w:rFonts w:ascii="Cambria" w:hAnsi="Cambria"/>
                <w:b/>
                <w:color w:val="000000"/>
                <w:sz w:val="22"/>
                <w:szCs w:val="22"/>
                <w:lang w:val="pl-PL"/>
              </w:rPr>
            </w:pPr>
            <w:r w:rsidRPr="00FF5CA2">
              <w:rPr>
                <w:rFonts w:ascii="Cambria" w:hAnsi="Cambria"/>
                <w:b/>
                <w:color w:val="000000"/>
                <w:sz w:val="22"/>
                <w:szCs w:val="22"/>
                <w:lang w:val="pl-PL"/>
              </w:rPr>
              <w:t>OCHRONA DANYCH OSOBOWYCH</w:t>
            </w:r>
          </w:p>
        </w:tc>
      </w:tr>
    </w:tbl>
    <w:p w14:paraId="1D230626" w14:textId="77777777" w:rsidR="00C5741F" w:rsidRPr="00FF5CA2" w:rsidRDefault="00C5741F" w:rsidP="00C5741F">
      <w:pPr>
        <w:pStyle w:val="Standard"/>
        <w:spacing w:line="276" w:lineRule="auto"/>
        <w:rPr>
          <w:rFonts w:ascii="Cambria" w:hAnsi="Cambria" w:cs="Arial"/>
          <w:bCs/>
          <w:sz w:val="22"/>
          <w:szCs w:val="22"/>
          <w:lang w:val="pl-PL"/>
        </w:rPr>
      </w:pPr>
    </w:p>
    <w:p w14:paraId="63AF9C6B" w14:textId="77777777" w:rsidR="00C5741F" w:rsidRPr="00FF5CA2" w:rsidRDefault="00C5741F" w:rsidP="00C5741F">
      <w:pPr>
        <w:suppressAutoHyphens w:val="0"/>
        <w:spacing w:after="150" w:line="276" w:lineRule="auto"/>
        <w:jc w:val="both"/>
        <w:rPr>
          <w:rFonts w:ascii="Cambria" w:hAnsi="Cambria" w:cs="Calibri"/>
          <w:sz w:val="22"/>
          <w:szCs w:val="22"/>
        </w:rPr>
      </w:pPr>
      <w:r w:rsidRPr="00FF5CA2">
        <w:rPr>
          <w:rFonts w:ascii="Cambria" w:hAnsi="Cambria" w:cs="Calibri"/>
          <w:kern w:val="0"/>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w:t>
      </w:r>
    </w:p>
    <w:p w14:paraId="6310B30C" w14:textId="55CF3385"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 xml:space="preserve">Administratorem Pani/Pana danych osobowych jest Gmina Piątek z siedzibą przy ul. Rynek 16, NIP: </w:t>
      </w:r>
      <w:r w:rsidRPr="00FF5CA2">
        <w:rPr>
          <w:rFonts w:ascii="Cambria" w:hAnsi="Cambria" w:cs="Calibri"/>
          <w:kern w:val="0"/>
          <w:sz w:val="22"/>
          <w:szCs w:val="22"/>
        </w:rPr>
        <w:lastRenderedPageBreak/>
        <w:t>775-24-06-091, reprezentowana przez Burmistrza Piątku Pan</w:t>
      </w:r>
      <w:r w:rsidR="007355E9">
        <w:rPr>
          <w:rFonts w:ascii="Cambria" w:hAnsi="Cambria" w:cs="Calibri"/>
          <w:kern w:val="0"/>
          <w:sz w:val="22"/>
          <w:szCs w:val="22"/>
        </w:rPr>
        <w:t>ią Annę Adrianę Matusiak</w:t>
      </w:r>
      <w:r w:rsidRPr="00FF5CA2">
        <w:rPr>
          <w:rFonts w:ascii="Cambria" w:hAnsi="Cambria" w:cs="Calibri"/>
          <w:kern w:val="0"/>
          <w:sz w:val="22"/>
          <w:szCs w:val="22"/>
        </w:rPr>
        <w:t>;</w:t>
      </w:r>
    </w:p>
    <w:p w14:paraId="12B1CF12" w14:textId="77777777"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 xml:space="preserve">W celu należytej ochrony danych osobowych, Administrator powołał Inspektora Ochrony Danych, z którym można się skontaktować pod adresem e-mail: </w:t>
      </w:r>
      <w:r w:rsidRPr="00FF5CA2">
        <w:rPr>
          <w:rFonts w:ascii="Cambria" w:hAnsi="Cambria" w:cs="Calibri"/>
          <w:b/>
          <w:kern w:val="0"/>
          <w:sz w:val="22"/>
          <w:szCs w:val="22"/>
        </w:rPr>
        <w:t>iodo@ugpiatek.pl</w:t>
      </w:r>
      <w:r w:rsidRPr="00FF5CA2">
        <w:rPr>
          <w:rFonts w:ascii="Cambria" w:hAnsi="Cambria" w:cs="Calibri"/>
          <w:kern w:val="0"/>
          <w:sz w:val="22"/>
          <w:szCs w:val="22"/>
        </w:rPr>
        <w:t xml:space="preserve"> ;</w:t>
      </w:r>
    </w:p>
    <w:p w14:paraId="4A6194BE" w14:textId="36476A20" w:rsidR="00C5741F" w:rsidRPr="00FF5CA2" w:rsidRDefault="00C5741F" w:rsidP="007802A6">
      <w:pPr>
        <w:jc w:val="both"/>
        <w:rPr>
          <w:rFonts w:ascii="Cambria" w:hAnsi="Cambria"/>
          <w:b/>
          <w:sz w:val="22"/>
          <w:szCs w:val="22"/>
        </w:rPr>
      </w:pPr>
      <w:r w:rsidRPr="00FF5CA2">
        <w:rPr>
          <w:rFonts w:ascii="Cambria" w:hAnsi="Cambria" w:cs="Calibri"/>
          <w:sz w:val="22"/>
          <w:szCs w:val="22"/>
        </w:rPr>
        <w:t>Pani/Pana dane osobowe przetwarzane będą na podstawie art. 6 ust. 1 lit. c</w:t>
      </w:r>
      <w:r w:rsidRPr="00FF5CA2">
        <w:rPr>
          <w:rFonts w:ascii="Cambria" w:hAnsi="Cambria" w:cs="Calibri"/>
          <w:i/>
          <w:sz w:val="22"/>
          <w:szCs w:val="22"/>
        </w:rPr>
        <w:t xml:space="preserve"> </w:t>
      </w:r>
      <w:r w:rsidRPr="00FF5CA2">
        <w:rPr>
          <w:rFonts w:ascii="Cambria" w:hAnsi="Cambria" w:cs="Calibri"/>
          <w:sz w:val="22"/>
          <w:szCs w:val="22"/>
        </w:rPr>
        <w:t xml:space="preserve">RODO w celu związanym z postępowaniem o udzielenie zamówienia publicznego </w:t>
      </w:r>
      <w:r w:rsidRPr="00FF5CA2">
        <w:rPr>
          <w:rFonts w:ascii="Cambria" w:hAnsi="Cambria"/>
          <w:b/>
          <w:sz w:val="22"/>
          <w:szCs w:val="22"/>
        </w:rPr>
        <w:t>„</w:t>
      </w:r>
      <w:r w:rsidR="007802A6" w:rsidRPr="00FF5CA2">
        <w:rPr>
          <w:rFonts w:ascii="Cambria" w:hAnsi="Cambria"/>
          <w:b/>
          <w:sz w:val="22"/>
          <w:szCs w:val="22"/>
        </w:rPr>
        <w:t>Budowa i przebudowa dróg gminnych na terenie Gminy Piątek.</w:t>
      </w:r>
      <w:r w:rsidRPr="00FF5CA2">
        <w:rPr>
          <w:rFonts w:ascii="Cambria" w:hAnsi="Cambria"/>
          <w:b/>
          <w:sz w:val="22"/>
          <w:szCs w:val="22"/>
        </w:rPr>
        <w:t>”</w:t>
      </w:r>
    </w:p>
    <w:p w14:paraId="1C942780" w14:textId="77777777"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Obowiązek podania przez Panią/Pana danych osobowych jest wymogiem ustawowym określonym w przepisach ustawy Pzp, związanym z udziałem w postępowaniu o udzielenie zamówienia publicznego; niepodanie przez Panią/Pana danych osobowych będzie skutkowało brakiem możliwości wzięcia udziału w  niniejszym postępowaniu o udzieleniu zamówienia publicznego;</w:t>
      </w:r>
    </w:p>
    <w:p w14:paraId="7ABC113E" w14:textId="77777777"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W odniesieniu do Pani/Pana danych osobowych, decyzje nie będą podejmowane przez Administratora w sposób zautomatyzowany, stosowanie do art. 22 RODO;</w:t>
      </w:r>
    </w:p>
    <w:p w14:paraId="1BEE7D20" w14:textId="77777777"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Posiada Pani/Pan:</w:t>
      </w:r>
    </w:p>
    <w:p w14:paraId="2742E302"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na podstawie art. 15 RODO - prawo dostępu do swoich danych osobowych;</w:t>
      </w:r>
    </w:p>
    <w:p w14:paraId="4C0B87E9"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na podstawie art. 16 RODO - prawo do sprostowania swoich danych osobowych;</w:t>
      </w:r>
    </w:p>
    <w:p w14:paraId="7169DAB8"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na podstawie art. 18 RODO - prawo ograniczenia przetwarzania danych osobowych z zastrzeżeniem przypadków, o których mowa w art. 18 ust. 2 RODO;</w:t>
      </w:r>
    </w:p>
    <w:p w14:paraId="04F8C653"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prawo do wniesienia skargi do organu nadzorczego - Prezesa Urzędu Ochrony Danych Osobowych, gdy uzna Pani/Pan, że przetwarzanie Pani/Pana danych osobowych narusza przepisy RODO;</w:t>
      </w:r>
    </w:p>
    <w:p w14:paraId="56DD0CD5" w14:textId="77777777" w:rsidR="00C5741F" w:rsidRPr="00FF5CA2" w:rsidRDefault="00C5741F" w:rsidP="00C5741F">
      <w:pPr>
        <w:tabs>
          <w:tab w:val="left" w:pos="20"/>
          <w:tab w:val="left" w:pos="426"/>
        </w:tabs>
        <w:suppressAutoHyphens w:val="0"/>
        <w:spacing w:after="150" w:line="276" w:lineRule="auto"/>
        <w:ind w:left="426" w:hanging="426"/>
        <w:jc w:val="both"/>
        <w:rPr>
          <w:rFonts w:ascii="Cambria" w:hAnsi="Cambria" w:cs="Calibri"/>
          <w:sz w:val="22"/>
          <w:szCs w:val="22"/>
        </w:rPr>
      </w:pPr>
      <w:r w:rsidRPr="00FF5CA2">
        <w:rPr>
          <w:rFonts w:ascii="Cambria" w:hAnsi="Cambria" w:cs="Calibri"/>
          <w:kern w:val="0"/>
          <w:sz w:val="22"/>
          <w:szCs w:val="22"/>
        </w:rPr>
        <w:t>Nie przysługuje Pani/Panu:</w:t>
      </w:r>
    </w:p>
    <w:p w14:paraId="7942276F"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w związku z art. 17 ust. 3 lit. b, d lub e RODO prawo do usunięcia danych osobowych;</w:t>
      </w:r>
    </w:p>
    <w:p w14:paraId="79EFC847"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prawo do przenoszenia danych osobowych, o którym mowa w art. 20 RODO;</w:t>
      </w:r>
    </w:p>
    <w:p w14:paraId="7EE34ED7" w14:textId="77777777" w:rsidR="00C5741F" w:rsidRPr="00FF5CA2" w:rsidRDefault="00C5741F" w:rsidP="00C5741F">
      <w:pPr>
        <w:tabs>
          <w:tab w:val="left" w:pos="426"/>
          <w:tab w:val="left" w:pos="709"/>
        </w:tabs>
        <w:suppressAutoHyphens w:val="0"/>
        <w:spacing w:after="150" w:line="276" w:lineRule="auto"/>
        <w:ind w:left="709" w:hanging="709"/>
        <w:jc w:val="both"/>
        <w:rPr>
          <w:rFonts w:ascii="Cambria" w:hAnsi="Cambria" w:cs="Calibri"/>
          <w:sz w:val="22"/>
          <w:szCs w:val="22"/>
        </w:rPr>
      </w:pPr>
      <w:r w:rsidRPr="00FF5CA2">
        <w:rPr>
          <w:rFonts w:ascii="Cambria" w:hAnsi="Cambria" w:cs="Calibri"/>
          <w:kern w:val="0"/>
          <w:sz w:val="22"/>
          <w:szCs w:val="22"/>
        </w:rPr>
        <w:t>na podstawie art. 21 RODO prawo sprzeciwu, wobec przetwarzania danych osobowych, gdyż podstawą prawną przetwarzania Pani/Pana danych osobowych jest art. 6 ust. 1 lit. c RODO.</w:t>
      </w:r>
    </w:p>
    <w:p w14:paraId="71548277" w14:textId="77777777" w:rsidR="00C5741F" w:rsidRPr="00FF5CA2" w:rsidRDefault="00C5741F" w:rsidP="00C5741F">
      <w:pPr>
        <w:pStyle w:val="Standard"/>
        <w:spacing w:line="276" w:lineRule="auto"/>
        <w:jc w:val="both"/>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004E84DF" w14:textId="77777777" w:rsidTr="004B541E">
        <w:trPr>
          <w:jc w:val="center"/>
        </w:trPr>
        <w:tc>
          <w:tcPr>
            <w:tcW w:w="9070" w:type="dxa"/>
            <w:tcBorders>
              <w:bottom w:val="single" w:sz="4" w:space="0" w:color="00000A"/>
            </w:tcBorders>
            <w:shd w:val="clear" w:color="auto" w:fill="D9D9D9"/>
          </w:tcPr>
          <w:p w14:paraId="521E12E1"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23</w:t>
            </w:r>
          </w:p>
          <w:p w14:paraId="66C7211F"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POUCZENIE O ŚRODKACH OCHRONY PRAWNEJ</w:t>
            </w:r>
          </w:p>
        </w:tc>
      </w:tr>
    </w:tbl>
    <w:p w14:paraId="5F4C13FC" w14:textId="77777777" w:rsidR="00C5741F" w:rsidRPr="00FF5CA2" w:rsidRDefault="00C5741F" w:rsidP="00C5741F">
      <w:pPr>
        <w:pStyle w:val="Kolorowalistaakcent11"/>
        <w:spacing w:line="276" w:lineRule="auto"/>
        <w:rPr>
          <w:rFonts w:ascii="Cambria" w:hAnsi="Cambria"/>
          <w:sz w:val="22"/>
          <w:szCs w:val="22"/>
          <w:lang w:val="pl-PL"/>
        </w:rPr>
      </w:pPr>
    </w:p>
    <w:p w14:paraId="04A79480" w14:textId="77777777" w:rsidR="00C5741F" w:rsidRPr="00FF5CA2" w:rsidRDefault="00C5741F" w:rsidP="00C5741F">
      <w:pPr>
        <w:pStyle w:val="Kolorowalistaakcent11"/>
        <w:numPr>
          <w:ilvl w:val="1"/>
          <w:numId w:val="19"/>
        </w:numPr>
        <w:spacing w:line="276" w:lineRule="auto"/>
        <w:ind w:left="426"/>
        <w:rPr>
          <w:rFonts w:ascii="Cambria" w:hAnsi="Cambria"/>
          <w:sz w:val="22"/>
          <w:szCs w:val="22"/>
          <w:lang w:val="pl-PL"/>
        </w:rPr>
      </w:pPr>
      <w:r w:rsidRPr="00FF5CA2">
        <w:rPr>
          <w:rFonts w:ascii="Cambria" w:hAnsi="Cambria"/>
          <w:sz w:val="22"/>
          <w:szCs w:val="22"/>
          <w:lang w:val="pl-PL"/>
        </w:rPr>
        <w:t>Środki ochrony prawnej przewidziane są w dziale IX ustawy.</w:t>
      </w:r>
    </w:p>
    <w:p w14:paraId="2BF8AE38" w14:textId="77777777" w:rsidR="00C5741F" w:rsidRPr="00FF5CA2" w:rsidRDefault="00C5741F" w:rsidP="00C5741F">
      <w:pPr>
        <w:pStyle w:val="Kolorowalistaakcent11"/>
        <w:numPr>
          <w:ilvl w:val="1"/>
          <w:numId w:val="19"/>
        </w:numPr>
        <w:spacing w:line="276" w:lineRule="auto"/>
        <w:ind w:left="426"/>
        <w:rPr>
          <w:rFonts w:ascii="Cambria" w:hAnsi="Cambria"/>
          <w:sz w:val="22"/>
          <w:szCs w:val="22"/>
          <w:lang w:val="pl-PL"/>
        </w:rPr>
      </w:pPr>
      <w:r w:rsidRPr="00FF5CA2">
        <w:rPr>
          <w:rFonts w:ascii="Cambria" w:hAnsi="Cambria"/>
          <w:sz w:val="22"/>
          <w:szCs w:val="22"/>
          <w:lang w:val="pl-PL"/>
        </w:rPr>
        <w:t xml:space="preserve"> </w:t>
      </w:r>
      <w:r w:rsidRPr="00FF5CA2">
        <w:rPr>
          <w:rFonts w:ascii="Cambria" w:hAnsi="Cambria"/>
          <w:sz w:val="22"/>
          <w:szCs w:val="22"/>
          <w:lang w:val="pl-PL"/>
        </w:rPr>
        <w:tab/>
        <w:t>Środkami ochrony prawnej są odwołanie i skarga do sądu.</w:t>
      </w:r>
    </w:p>
    <w:p w14:paraId="7E406B43" w14:textId="77777777" w:rsidR="00C5741F" w:rsidRPr="00FF5CA2" w:rsidRDefault="00C5741F" w:rsidP="00C5741F">
      <w:pPr>
        <w:pStyle w:val="Kolorowalistaakcent11"/>
        <w:numPr>
          <w:ilvl w:val="1"/>
          <w:numId w:val="19"/>
        </w:numPr>
        <w:spacing w:line="276" w:lineRule="auto"/>
        <w:ind w:left="709" w:hanging="709"/>
        <w:rPr>
          <w:rFonts w:ascii="Cambria" w:hAnsi="Cambria"/>
          <w:sz w:val="22"/>
          <w:szCs w:val="22"/>
        </w:rPr>
      </w:pPr>
      <w:r w:rsidRPr="00FF5CA2">
        <w:rPr>
          <w:rFonts w:ascii="Cambria" w:hAnsi="Cambria"/>
          <w:sz w:val="22"/>
          <w:szCs w:val="22"/>
          <w:lang w:val="pl-PL"/>
        </w:rPr>
        <w:t xml:space="preserve"> 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listę, o której mowa w art. 469 pkt 15 ustawy oraz Rzecznikowi Małych i Średnich Przedsiębiorców.</w:t>
      </w:r>
    </w:p>
    <w:p w14:paraId="085FF024" w14:textId="77777777" w:rsidR="00C5741F" w:rsidRPr="00FF5CA2" w:rsidRDefault="00C5741F" w:rsidP="00C5741F">
      <w:pPr>
        <w:pStyle w:val="Kolorowalistaakcent11"/>
        <w:numPr>
          <w:ilvl w:val="1"/>
          <w:numId w:val="19"/>
        </w:numPr>
        <w:spacing w:line="276" w:lineRule="auto"/>
        <w:ind w:left="426"/>
        <w:rPr>
          <w:rFonts w:ascii="Cambria" w:hAnsi="Cambria"/>
          <w:sz w:val="22"/>
          <w:szCs w:val="22"/>
        </w:rPr>
      </w:pPr>
      <w:r w:rsidRPr="00FF5CA2">
        <w:rPr>
          <w:rFonts w:ascii="Cambria" w:hAnsi="Cambria"/>
          <w:sz w:val="22"/>
          <w:szCs w:val="22"/>
          <w:lang w:val="pl-PL"/>
        </w:rPr>
        <w:t xml:space="preserve"> </w:t>
      </w:r>
      <w:r w:rsidRPr="00FF5CA2">
        <w:rPr>
          <w:rFonts w:ascii="Cambria" w:hAnsi="Cambria"/>
          <w:sz w:val="22"/>
          <w:szCs w:val="22"/>
          <w:lang w:val="pl-PL"/>
        </w:rPr>
        <w:tab/>
        <w:t xml:space="preserve">Odwołanie </w:t>
      </w:r>
      <w:r w:rsidRPr="00FF5CA2">
        <w:rPr>
          <w:rFonts w:ascii="Cambria" w:hAnsi="Cambria"/>
          <w:color w:val="000000"/>
          <w:sz w:val="22"/>
          <w:szCs w:val="22"/>
          <w:lang w:val="pl-PL"/>
        </w:rPr>
        <w:t>przysługuje na:</w:t>
      </w:r>
    </w:p>
    <w:p w14:paraId="638C3FDC" w14:textId="77777777" w:rsidR="00C5741F" w:rsidRPr="00FF5CA2" w:rsidRDefault="00C5741F" w:rsidP="00C5741F">
      <w:pPr>
        <w:pStyle w:val="Akapitzlist"/>
        <w:shd w:val="clear" w:color="auto" w:fill="FFFFFF"/>
        <w:spacing w:before="72" w:after="72"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t>1)</w:t>
      </w:r>
      <w:r w:rsidRPr="00FF5CA2">
        <w:rPr>
          <w:rFonts w:ascii="Cambria" w:hAnsi="Cambria"/>
          <w:color w:val="000000"/>
          <w:sz w:val="22"/>
          <w:szCs w:val="22"/>
          <w:lang w:val="pl-PL"/>
        </w:rPr>
        <w:tab/>
        <w:t>niezgodną z przepisami ustawy czynność zamawiającego, podjętą w postępowaniu o udzielenie zamówienia, w tym na projektowane postanowienie umowy;</w:t>
      </w:r>
    </w:p>
    <w:p w14:paraId="167AD043" w14:textId="77777777" w:rsidR="00C5741F" w:rsidRPr="00FF5CA2" w:rsidRDefault="00C5741F" w:rsidP="00C5741F">
      <w:pPr>
        <w:pStyle w:val="Akapitzlist"/>
        <w:shd w:val="clear" w:color="auto" w:fill="FFFFFF"/>
        <w:spacing w:before="0" w:after="72"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t>2)</w:t>
      </w:r>
      <w:r w:rsidRPr="00FF5CA2">
        <w:rPr>
          <w:rFonts w:ascii="Cambria" w:hAnsi="Cambria"/>
          <w:color w:val="000000"/>
          <w:sz w:val="22"/>
          <w:szCs w:val="22"/>
          <w:lang w:val="pl-PL"/>
        </w:rPr>
        <w:tab/>
        <w:t>zaniechanie czynności w postępowaniu o udzielenie zamówienia, do której zamawiający był obowiązany na podstawie ustawy;</w:t>
      </w:r>
    </w:p>
    <w:p w14:paraId="00945F0E" w14:textId="77777777" w:rsidR="00C5741F" w:rsidRPr="00FF5CA2" w:rsidRDefault="00C5741F" w:rsidP="00C5741F">
      <w:pPr>
        <w:pStyle w:val="Akapitzlist"/>
        <w:shd w:val="clear" w:color="auto" w:fill="FFFFFF"/>
        <w:spacing w:before="0" w:after="72"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lastRenderedPageBreak/>
        <w:t>3)</w:t>
      </w:r>
      <w:r w:rsidRPr="00FF5CA2">
        <w:rPr>
          <w:rFonts w:ascii="Cambria" w:hAnsi="Cambria"/>
          <w:color w:val="000000"/>
          <w:sz w:val="22"/>
          <w:szCs w:val="22"/>
          <w:lang w:val="pl-PL"/>
        </w:rPr>
        <w:tab/>
        <w:t>zaniechanie przeprowadzenia postępowania o udzielenie zamówienia lub zorganizowania konkursu na podstawie ustawy, mimo że zamawiający był do tego obowiązany.</w:t>
      </w:r>
    </w:p>
    <w:p w14:paraId="570F3EDA" w14:textId="77777777" w:rsidR="00C5741F" w:rsidRPr="00FF5CA2" w:rsidRDefault="00C5741F" w:rsidP="00C5741F">
      <w:pPr>
        <w:pStyle w:val="Kolorowalistaakcent11"/>
        <w:numPr>
          <w:ilvl w:val="1"/>
          <w:numId w:val="19"/>
        </w:numPr>
        <w:spacing w:line="276" w:lineRule="auto"/>
        <w:ind w:left="567" w:hanging="709"/>
        <w:rPr>
          <w:rFonts w:ascii="Cambria" w:hAnsi="Cambria"/>
          <w:color w:val="000000"/>
          <w:sz w:val="22"/>
          <w:szCs w:val="22"/>
          <w:lang w:val="pl-PL"/>
        </w:rPr>
      </w:pP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 xml:space="preserve">Odwołanie wnosi się do Prezesa Krajowej Izby Odwoławczej. Odwołujący przekazuje </w:t>
      </w:r>
      <w:r w:rsidRPr="00FF5CA2">
        <w:rPr>
          <w:rFonts w:ascii="Cambria" w:hAnsi="Cambria"/>
          <w:color w:val="000000"/>
          <w:sz w:val="22"/>
          <w:szCs w:val="22"/>
          <w:lang w:val="pl-PL"/>
        </w:rPr>
        <w:tab/>
        <w:t>Zamawiającemu odwołanie wniesione w formie elektronicznej albo postaci</w:t>
      </w:r>
      <w:r w:rsidRPr="00FF5CA2">
        <w:rPr>
          <w:rFonts w:ascii="Cambria" w:hAnsi="Cambria"/>
          <w:color w:val="000000"/>
          <w:sz w:val="22"/>
          <w:szCs w:val="22"/>
          <w:lang w:val="pl-PL"/>
        </w:rPr>
        <w:br/>
        <w:t xml:space="preserve"> </w:t>
      </w:r>
      <w:r w:rsidRPr="00FF5CA2">
        <w:rPr>
          <w:rFonts w:ascii="Cambria" w:hAnsi="Cambria"/>
          <w:color w:val="000000"/>
          <w:sz w:val="22"/>
          <w:szCs w:val="22"/>
          <w:lang w:val="pl-PL"/>
        </w:rPr>
        <w:tab/>
        <w:t>elektronicznej albo kopię tego odwołania, jeżeli zostało ono wniesione w formie</w:t>
      </w:r>
      <w:r w:rsidRPr="00FF5CA2">
        <w:rPr>
          <w:rFonts w:ascii="Cambria" w:hAnsi="Cambria"/>
          <w:color w:val="000000"/>
          <w:sz w:val="22"/>
          <w:szCs w:val="22"/>
          <w:lang w:val="pl-PL"/>
        </w:rPr>
        <w:br/>
        <w:t xml:space="preserve"> </w:t>
      </w:r>
      <w:r w:rsidRPr="00FF5CA2">
        <w:rPr>
          <w:rFonts w:ascii="Cambria" w:hAnsi="Cambria"/>
          <w:color w:val="000000"/>
          <w:sz w:val="22"/>
          <w:szCs w:val="22"/>
          <w:lang w:val="pl-PL"/>
        </w:rPr>
        <w:tab/>
        <w:t xml:space="preserve">pisemnej, przed upływem terminu do wniesienia odwołania w taki sposób, aby mógł </w:t>
      </w:r>
      <w:r w:rsidRPr="00FF5CA2">
        <w:rPr>
          <w:rFonts w:ascii="Cambria" w:hAnsi="Cambria"/>
          <w:color w:val="000000"/>
          <w:sz w:val="22"/>
          <w:szCs w:val="22"/>
          <w:lang w:val="pl-PL"/>
        </w:rPr>
        <w:tab/>
        <w:t>on zapoznać się z jego treścią przed upływem tego terminu. Domniemywa się,</w:t>
      </w:r>
      <w:r w:rsidRPr="00FF5CA2">
        <w:rPr>
          <w:rFonts w:ascii="Cambria" w:hAnsi="Cambria"/>
          <w:color w:val="000000"/>
          <w:sz w:val="22"/>
          <w:szCs w:val="22"/>
          <w:lang w:val="pl-PL"/>
        </w:rPr>
        <w:br/>
      </w:r>
      <w:r w:rsidRPr="00FF5CA2">
        <w:rPr>
          <w:rFonts w:ascii="Cambria" w:hAnsi="Cambria"/>
          <w:color w:val="000000"/>
          <w:sz w:val="22"/>
          <w:szCs w:val="22"/>
          <w:lang w:val="pl-PL"/>
        </w:rPr>
        <w:tab/>
        <w:t xml:space="preserve">że Zamawiający mógł zapoznać się z treścią odwołania przed upływem terminu do </w:t>
      </w:r>
      <w:r w:rsidRPr="00FF5CA2">
        <w:rPr>
          <w:rFonts w:ascii="Cambria" w:hAnsi="Cambria"/>
          <w:color w:val="000000"/>
          <w:sz w:val="22"/>
          <w:szCs w:val="22"/>
          <w:lang w:val="pl-PL"/>
        </w:rPr>
        <w:tab/>
        <w:t>jego wniesienia, jeżeli przekazanie odpowiednio odwołania albo jego kopii nastąpiło przed upływem terminu do jego wniesienia przy użyciu środków komunikacji elektronicznej.</w:t>
      </w:r>
    </w:p>
    <w:p w14:paraId="7EEB15D2" w14:textId="77777777" w:rsidR="00C5741F" w:rsidRPr="00FF5CA2" w:rsidRDefault="00C5741F" w:rsidP="00C5741F">
      <w:pPr>
        <w:pStyle w:val="Kolorowalistaakcent11"/>
        <w:numPr>
          <w:ilvl w:val="1"/>
          <w:numId w:val="19"/>
        </w:numPr>
        <w:spacing w:line="276" w:lineRule="auto"/>
        <w:ind w:left="426"/>
        <w:rPr>
          <w:rFonts w:ascii="Cambria" w:hAnsi="Cambria"/>
          <w:color w:val="000000"/>
          <w:sz w:val="22"/>
          <w:szCs w:val="22"/>
          <w:lang w:val="pl-PL"/>
        </w:rPr>
      </w:pP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Terminy wnoszenia odwołań.</w:t>
      </w:r>
    </w:p>
    <w:p w14:paraId="1BB122C9" w14:textId="77777777" w:rsidR="00C5741F" w:rsidRPr="00FF5CA2" w:rsidRDefault="00C5741F" w:rsidP="00C5741F">
      <w:pPr>
        <w:pStyle w:val="Akapitzlist"/>
        <w:shd w:val="clear" w:color="auto" w:fill="FFFFFF"/>
        <w:spacing w:before="72" w:after="72" w:line="276" w:lineRule="auto"/>
        <w:ind w:left="1134" w:hanging="425"/>
        <w:rPr>
          <w:rFonts w:ascii="Cambria" w:hAnsi="Cambria"/>
          <w:color w:val="000000"/>
          <w:sz w:val="22"/>
          <w:szCs w:val="22"/>
          <w:lang w:val="pl-PL"/>
        </w:rPr>
      </w:pPr>
      <w:r w:rsidRPr="00FF5CA2">
        <w:rPr>
          <w:rFonts w:ascii="Cambria" w:hAnsi="Cambria"/>
          <w:color w:val="000000"/>
          <w:sz w:val="22"/>
          <w:szCs w:val="22"/>
          <w:lang w:val="pl-PL"/>
        </w:rPr>
        <w:t>1.</w:t>
      </w:r>
      <w:r w:rsidRPr="00FF5CA2">
        <w:rPr>
          <w:rFonts w:ascii="Cambria" w:hAnsi="Cambria"/>
          <w:color w:val="000000"/>
          <w:sz w:val="22"/>
          <w:szCs w:val="22"/>
          <w:lang w:val="pl-PL"/>
        </w:rPr>
        <w:tab/>
        <w:t>Odwołanie wnosi się w terminie:</w:t>
      </w:r>
    </w:p>
    <w:p w14:paraId="7590387B" w14:textId="77777777" w:rsidR="00C5741F" w:rsidRPr="00FF5CA2"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FF5CA2">
        <w:rPr>
          <w:rFonts w:ascii="Cambria" w:hAnsi="Cambria"/>
          <w:color w:val="000000"/>
          <w:sz w:val="22"/>
          <w:szCs w:val="22"/>
          <w:lang w:val="pl-PL"/>
        </w:rPr>
        <w:t>a)</w:t>
      </w:r>
      <w:r w:rsidRPr="00FF5CA2">
        <w:rPr>
          <w:rFonts w:ascii="Cambria" w:hAnsi="Cambria"/>
          <w:color w:val="000000"/>
          <w:sz w:val="22"/>
          <w:szCs w:val="22"/>
          <w:lang w:val="pl-PL"/>
        </w:rPr>
        <w:tab/>
        <w:t>5 dni od dnia przekazania informacji o czynności zamawiającego stanowiącej podstawę jego wniesienia, jeżeli informacja została przekazana przy użyciu środków komunikacji elektronicznej,</w:t>
      </w:r>
    </w:p>
    <w:p w14:paraId="38D3C11E" w14:textId="77777777" w:rsidR="00C5741F" w:rsidRPr="00FF5CA2"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FF5CA2">
        <w:rPr>
          <w:rFonts w:ascii="Cambria" w:hAnsi="Cambria"/>
          <w:color w:val="000000"/>
          <w:sz w:val="22"/>
          <w:szCs w:val="22"/>
          <w:lang w:val="pl-PL"/>
        </w:rPr>
        <w:t>b)</w:t>
      </w:r>
      <w:r w:rsidRPr="00FF5CA2">
        <w:rPr>
          <w:rFonts w:ascii="Cambria" w:hAnsi="Cambria"/>
          <w:color w:val="000000"/>
          <w:sz w:val="22"/>
          <w:szCs w:val="22"/>
          <w:lang w:val="pl-PL"/>
        </w:rPr>
        <w:tab/>
        <w:t>10 dni od dnia przekazania informacji o czynności zamawiającego stanowiącej podstawę jego wniesienia, jeżeli informacja została przekazana w sposób inny niż określony w lit. a.</w:t>
      </w:r>
    </w:p>
    <w:p w14:paraId="2EA46E3F" w14:textId="77777777" w:rsidR="00C5741F" w:rsidRPr="00FF5CA2"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FF5CA2">
        <w:rPr>
          <w:rFonts w:ascii="Cambria" w:hAnsi="Cambria"/>
          <w:color w:val="000000"/>
          <w:sz w:val="22"/>
          <w:szCs w:val="22"/>
          <w:lang w:val="pl-PL"/>
        </w:rPr>
        <w:t>2. </w:t>
      </w:r>
      <w:r w:rsidRPr="00FF5CA2">
        <w:rPr>
          <w:rFonts w:ascii="Cambria" w:hAnsi="Cambria"/>
          <w:color w:val="000000"/>
          <w:sz w:val="22"/>
          <w:szCs w:val="22"/>
          <w:lang w:val="pl-PL"/>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14:paraId="75263243" w14:textId="77777777" w:rsidR="00C5741F" w:rsidRPr="00FF5CA2"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FF5CA2">
        <w:rPr>
          <w:rFonts w:ascii="Cambria" w:hAnsi="Cambria"/>
          <w:color w:val="000000"/>
          <w:sz w:val="22"/>
          <w:szCs w:val="22"/>
          <w:lang w:val="pl-PL"/>
        </w:rPr>
        <w:t>3. </w:t>
      </w:r>
      <w:r w:rsidRPr="00FF5CA2">
        <w:rPr>
          <w:rFonts w:ascii="Cambria" w:hAnsi="Cambria"/>
          <w:color w:val="000000"/>
          <w:sz w:val="22"/>
          <w:szCs w:val="22"/>
          <w:lang w:val="pl-PL"/>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14:paraId="55632A33" w14:textId="77777777" w:rsidR="00C5741F" w:rsidRPr="00FF5CA2" w:rsidRDefault="00C5741F" w:rsidP="00C5741F">
      <w:pPr>
        <w:pStyle w:val="Akapitzlist"/>
        <w:shd w:val="clear" w:color="auto" w:fill="FFFFFF"/>
        <w:spacing w:before="72" w:after="160" w:line="276" w:lineRule="auto"/>
        <w:ind w:left="1134" w:hanging="567"/>
        <w:rPr>
          <w:rFonts w:ascii="Cambria" w:hAnsi="Cambria"/>
          <w:color w:val="000000"/>
          <w:sz w:val="22"/>
          <w:szCs w:val="22"/>
          <w:lang w:val="pl-PL"/>
        </w:rPr>
      </w:pPr>
      <w:r w:rsidRPr="00FF5CA2">
        <w:rPr>
          <w:rFonts w:ascii="Cambria" w:hAnsi="Cambria"/>
          <w:color w:val="000000"/>
          <w:sz w:val="22"/>
          <w:szCs w:val="22"/>
          <w:lang w:val="pl-PL"/>
        </w:rPr>
        <w:t>4. </w:t>
      </w:r>
      <w:r w:rsidRPr="00FF5CA2">
        <w:rPr>
          <w:rFonts w:ascii="Cambria" w:hAnsi="Cambria"/>
          <w:color w:val="000000"/>
          <w:sz w:val="22"/>
          <w:szCs w:val="22"/>
          <w:lang w:val="pl-PL"/>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5856DC17" w14:textId="77777777" w:rsidR="00C5741F" w:rsidRPr="00FF5CA2"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FF5CA2">
        <w:rPr>
          <w:rFonts w:ascii="Cambria" w:hAnsi="Cambria"/>
          <w:color w:val="000000"/>
          <w:sz w:val="22"/>
          <w:szCs w:val="22"/>
          <w:lang w:val="pl-PL"/>
        </w:rPr>
        <w:t>1)</w:t>
      </w:r>
      <w:r w:rsidRPr="00FF5CA2">
        <w:rPr>
          <w:rFonts w:ascii="Cambria" w:hAnsi="Cambria"/>
          <w:color w:val="000000"/>
          <w:sz w:val="22"/>
          <w:szCs w:val="22"/>
          <w:lang w:val="pl-PL"/>
        </w:rPr>
        <w:tab/>
        <w:t>15 dni od dnia zamieszczenia w Biuletynie Zamówień Publicznych ogłoszenia o wyniku postępowania</w:t>
      </w:r>
    </w:p>
    <w:p w14:paraId="174637F9" w14:textId="77777777" w:rsidR="00C5741F" w:rsidRPr="00FF5CA2" w:rsidRDefault="00C5741F" w:rsidP="00C5741F">
      <w:pPr>
        <w:pStyle w:val="Akapitzlist"/>
        <w:shd w:val="clear" w:color="auto" w:fill="FFFFFF"/>
        <w:spacing w:before="72" w:after="72" w:line="276" w:lineRule="auto"/>
        <w:ind w:left="1701" w:hanging="567"/>
        <w:rPr>
          <w:rFonts w:ascii="Cambria" w:hAnsi="Cambria"/>
          <w:color w:val="000000"/>
          <w:sz w:val="22"/>
          <w:szCs w:val="22"/>
          <w:lang w:val="pl-PL"/>
        </w:rPr>
      </w:pPr>
      <w:r w:rsidRPr="00FF5CA2">
        <w:rPr>
          <w:rFonts w:ascii="Cambria" w:hAnsi="Cambria"/>
          <w:color w:val="000000"/>
          <w:sz w:val="22"/>
          <w:szCs w:val="22"/>
          <w:lang w:val="pl-PL"/>
        </w:rPr>
        <w:t>2)</w:t>
      </w:r>
      <w:r w:rsidRPr="00FF5CA2">
        <w:rPr>
          <w:rFonts w:ascii="Cambria" w:hAnsi="Cambria"/>
          <w:color w:val="000000"/>
          <w:sz w:val="22"/>
          <w:szCs w:val="22"/>
          <w:lang w:val="pl-PL"/>
        </w:rPr>
        <w:tab/>
        <w:t>miesiąca od dnia zawarcia umowy, jeżeli zamawiający:</w:t>
      </w:r>
    </w:p>
    <w:p w14:paraId="7BDE0838" w14:textId="77777777" w:rsidR="00C5741F" w:rsidRPr="00FF5CA2" w:rsidRDefault="00C5741F" w:rsidP="00C5741F">
      <w:pPr>
        <w:pStyle w:val="Akapitzlist"/>
        <w:shd w:val="clear" w:color="auto" w:fill="FFFFFF"/>
        <w:spacing w:before="72" w:after="72" w:line="276" w:lineRule="auto"/>
        <w:ind w:left="2268" w:hanging="567"/>
        <w:rPr>
          <w:rFonts w:ascii="Cambria" w:hAnsi="Cambria"/>
          <w:color w:val="000000"/>
          <w:sz w:val="22"/>
          <w:szCs w:val="22"/>
          <w:lang w:val="pl-PL"/>
        </w:rPr>
      </w:pPr>
      <w:r w:rsidRPr="00FF5CA2">
        <w:rPr>
          <w:rFonts w:ascii="Cambria" w:hAnsi="Cambria"/>
          <w:color w:val="000000"/>
          <w:sz w:val="22"/>
          <w:szCs w:val="22"/>
          <w:lang w:val="pl-PL"/>
        </w:rPr>
        <w:t>a)</w:t>
      </w:r>
      <w:r w:rsidRPr="00FF5CA2">
        <w:rPr>
          <w:rFonts w:ascii="Cambria" w:hAnsi="Cambria"/>
          <w:color w:val="000000"/>
          <w:sz w:val="22"/>
          <w:szCs w:val="22"/>
          <w:lang w:val="pl-PL"/>
        </w:rPr>
        <w:tab/>
        <w:t>nie zamieścił w Biuletynie Zamówień Publicznych ogłoszenia o wyniku postępowania albo</w:t>
      </w:r>
    </w:p>
    <w:p w14:paraId="0FEE5877" w14:textId="77777777" w:rsidR="00C5741F" w:rsidRPr="00FF5CA2" w:rsidRDefault="00C5741F" w:rsidP="00C5741F">
      <w:pPr>
        <w:pStyle w:val="Akapitzlist"/>
        <w:shd w:val="clear" w:color="auto" w:fill="FFFFFF"/>
        <w:spacing w:before="72" w:after="72" w:line="276" w:lineRule="auto"/>
        <w:ind w:left="2268" w:hanging="567"/>
        <w:rPr>
          <w:rFonts w:ascii="Cambria" w:hAnsi="Cambria"/>
          <w:color w:val="000000"/>
          <w:sz w:val="22"/>
          <w:szCs w:val="22"/>
          <w:lang w:val="pl-PL"/>
        </w:rPr>
      </w:pPr>
      <w:r w:rsidRPr="00FF5CA2">
        <w:rPr>
          <w:rFonts w:ascii="Cambria" w:hAnsi="Cambria"/>
          <w:color w:val="000000"/>
          <w:sz w:val="22"/>
          <w:szCs w:val="22"/>
          <w:lang w:val="pl-PL"/>
        </w:rPr>
        <w:t>b)</w:t>
      </w:r>
      <w:r w:rsidRPr="00FF5CA2">
        <w:rPr>
          <w:rFonts w:ascii="Cambria" w:hAnsi="Cambria"/>
          <w:color w:val="000000"/>
          <w:sz w:val="22"/>
          <w:szCs w:val="22"/>
          <w:lang w:val="pl-PL"/>
        </w:rPr>
        <w:tab/>
        <w:t>zamieścił w Biuletynie Zamówień Publicznych ogłoszenie o wyniku postępowania, które nie zawiera uzasadnienia udzielenia zamówienia w trybie negocjacji bez ogłoszenia albo zamówienia z wolnej ręki.</w:t>
      </w:r>
    </w:p>
    <w:p w14:paraId="45C4741E" w14:textId="77777777" w:rsidR="00C5741F" w:rsidRPr="00FF5CA2" w:rsidRDefault="00C5741F" w:rsidP="00C5741F">
      <w:pPr>
        <w:pStyle w:val="Kolorowalistaakcent11"/>
        <w:numPr>
          <w:ilvl w:val="1"/>
          <w:numId w:val="19"/>
        </w:numPr>
        <w:spacing w:line="276" w:lineRule="auto"/>
        <w:ind w:left="426"/>
        <w:rPr>
          <w:rFonts w:ascii="Cambria" w:hAnsi="Cambria"/>
          <w:color w:val="000000"/>
          <w:sz w:val="22"/>
          <w:szCs w:val="22"/>
          <w:lang w:val="pl-PL"/>
        </w:rPr>
      </w:pPr>
      <w:r w:rsidRPr="00FF5CA2">
        <w:rPr>
          <w:rFonts w:ascii="Cambria" w:hAnsi="Cambria"/>
          <w:color w:val="000000"/>
          <w:sz w:val="22"/>
          <w:szCs w:val="22"/>
          <w:lang w:val="pl-PL"/>
        </w:rPr>
        <w:t xml:space="preserve"> </w:t>
      </w:r>
      <w:r w:rsidRPr="00FF5CA2">
        <w:rPr>
          <w:rFonts w:ascii="Cambria" w:hAnsi="Cambria"/>
          <w:color w:val="000000"/>
          <w:sz w:val="22"/>
          <w:szCs w:val="22"/>
          <w:lang w:val="pl-PL"/>
        </w:rPr>
        <w:tab/>
        <w:t>Odwołanie zawiera:</w:t>
      </w:r>
    </w:p>
    <w:p w14:paraId="1CA78728"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w:t>
      </w:r>
      <w:r w:rsidRPr="00FF5CA2">
        <w:rPr>
          <w:rFonts w:ascii="Cambria" w:hAnsi="Cambria"/>
          <w:color w:val="000000"/>
          <w:sz w:val="22"/>
          <w:szCs w:val="22"/>
          <w:lang w:val="pl-PL"/>
        </w:rPr>
        <w:tab/>
        <w:t>imię i nazwisko albo nazwę, miejsce zamieszkania albo siedzibę, numer telefonu oraz adres poczty elektronicznej odwołującego oraz imię i nazwisko przedstawiciela (przedstawicieli);</w:t>
      </w:r>
    </w:p>
    <w:p w14:paraId="61F8BE5B"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2)</w:t>
      </w:r>
      <w:r w:rsidRPr="00FF5CA2">
        <w:rPr>
          <w:rFonts w:ascii="Cambria" w:hAnsi="Cambria"/>
          <w:color w:val="000000"/>
          <w:sz w:val="22"/>
          <w:szCs w:val="22"/>
          <w:lang w:val="pl-PL"/>
        </w:rPr>
        <w:tab/>
        <w:t xml:space="preserve">nazwę i siedzibę zamawiającego, numer telefonu oraz adres poczty elektronicznej </w:t>
      </w:r>
      <w:r w:rsidRPr="00FF5CA2">
        <w:rPr>
          <w:rFonts w:ascii="Cambria" w:hAnsi="Cambria"/>
          <w:color w:val="000000"/>
          <w:sz w:val="22"/>
          <w:szCs w:val="22"/>
          <w:lang w:val="pl-PL"/>
        </w:rPr>
        <w:lastRenderedPageBreak/>
        <w:t>Zamawiającego;</w:t>
      </w:r>
    </w:p>
    <w:p w14:paraId="1EAB8513"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3)</w:t>
      </w:r>
      <w:r w:rsidRPr="00FF5CA2">
        <w:rPr>
          <w:rFonts w:ascii="Cambria" w:hAnsi="Cambria"/>
          <w:color w:val="000000"/>
          <w:sz w:val="22"/>
          <w:szCs w:val="22"/>
          <w:lang w:val="pl-PL"/>
        </w:rPr>
        <w:tab/>
        <w:t>numer Powszechnego Elektronicznego Systemu Ewidencji Ludności (PESEL) lub NIP odwołującego będącego osobą fizyczną, jeżeli jest on obowiązany do jego posiadania albo posiada go nie mając takiego obowiązku;</w:t>
      </w:r>
    </w:p>
    <w:p w14:paraId="351CDF7A"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4)</w:t>
      </w:r>
      <w:r w:rsidRPr="00FF5CA2">
        <w:rPr>
          <w:rFonts w:ascii="Cambria" w:hAnsi="Cambria"/>
          <w:color w:val="000000"/>
          <w:sz w:val="22"/>
          <w:szCs w:val="22"/>
          <w:lang w:val="pl-PL"/>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2FB6204A"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5)</w:t>
      </w:r>
      <w:r w:rsidRPr="00FF5CA2">
        <w:rPr>
          <w:rFonts w:ascii="Cambria" w:hAnsi="Cambria"/>
          <w:color w:val="000000"/>
          <w:sz w:val="22"/>
          <w:szCs w:val="22"/>
          <w:lang w:val="pl-PL"/>
        </w:rPr>
        <w:tab/>
        <w:t>określenie przedmiotu zamówienia;</w:t>
      </w:r>
    </w:p>
    <w:p w14:paraId="79018FF8"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6)</w:t>
      </w:r>
      <w:r w:rsidRPr="00FF5CA2">
        <w:rPr>
          <w:rFonts w:ascii="Cambria" w:hAnsi="Cambria"/>
          <w:color w:val="000000"/>
          <w:sz w:val="22"/>
          <w:szCs w:val="22"/>
          <w:lang w:val="pl-PL"/>
        </w:rPr>
        <w:tab/>
        <w:t>wskazanie numeru ogłoszenia w przypadku zamieszczenia w Biuletynie Zamówień Publicznych albo publikacji w Dzienniku Urzędowym Unii Europejskiej;</w:t>
      </w:r>
    </w:p>
    <w:p w14:paraId="4BFD1C2C"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7)  </w:t>
      </w:r>
      <w:r w:rsidRPr="00FF5CA2">
        <w:rPr>
          <w:rFonts w:ascii="Cambria" w:hAnsi="Cambria"/>
          <w:color w:val="000000"/>
          <w:sz w:val="22"/>
          <w:szCs w:val="22"/>
          <w:lang w:val="pl-PL"/>
        </w:rPr>
        <w:tab/>
        <w:t>wskazanie czynności lub zaniechania czynności zamawiającego, której zarzuca się niezgodność z przepisami ustawy, lub wskazanie zaniechania przeprowadzenia postępowania o udzielenie zamówienia lub zorganizowania konkursu na podstawie ustawy;</w:t>
      </w:r>
    </w:p>
    <w:p w14:paraId="482EA039"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8)</w:t>
      </w:r>
      <w:r w:rsidRPr="00FF5CA2">
        <w:rPr>
          <w:rFonts w:ascii="Cambria" w:hAnsi="Cambria"/>
          <w:color w:val="000000"/>
          <w:sz w:val="22"/>
          <w:szCs w:val="22"/>
          <w:lang w:val="pl-PL"/>
        </w:rPr>
        <w:tab/>
        <w:t>zwięzłe przedstawienie zarzutów;</w:t>
      </w:r>
    </w:p>
    <w:p w14:paraId="3FC57530"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9)</w:t>
      </w:r>
      <w:r w:rsidRPr="00FF5CA2">
        <w:rPr>
          <w:rFonts w:ascii="Cambria" w:hAnsi="Cambria"/>
          <w:color w:val="000000"/>
          <w:sz w:val="22"/>
          <w:szCs w:val="22"/>
          <w:lang w:val="pl-PL"/>
        </w:rPr>
        <w:tab/>
        <w:t>żądanie co do sposobu rozstrzygnięcia odwołania;</w:t>
      </w:r>
    </w:p>
    <w:p w14:paraId="152D7B0C"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10)</w:t>
      </w:r>
      <w:r w:rsidRPr="00FF5CA2">
        <w:rPr>
          <w:rFonts w:ascii="Cambria" w:hAnsi="Cambria"/>
          <w:color w:val="000000"/>
          <w:sz w:val="22"/>
          <w:szCs w:val="22"/>
          <w:lang w:val="pl-PL"/>
        </w:rPr>
        <w:tab/>
        <w:t>wskazanie okoliczności faktycznych i prawnych uzasadniających wniesienie odwołania oraz dowodów na poparcie przytoczonych okoliczności;</w:t>
      </w:r>
    </w:p>
    <w:p w14:paraId="0CD62F37"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11)</w:t>
      </w:r>
      <w:r w:rsidRPr="00FF5CA2">
        <w:rPr>
          <w:rFonts w:ascii="Cambria" w:hAnsi="Cambria"/>
          <w:color w:val="000000"/>
          <w:sz w:val="22"/>
          <w:szCs w:val="22"/>
          <w:lang w:val="pl-PL"/>
        </w:rPr>
        <w:tab/>
        <w:t>podpis odwołującego albo jego przedstawiciela lub przedstawicieli;</w:t>
      </w:r>
    </w:p>
    <w:p w14:paraId="0FDDF8C5"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12)</w:t>
      </w:r>
      <w:r w:rsidRPr="00FF5CA2">
        <w:rPr>
          <w:rFonts w:ascii="Cambria" w:hAnsi="Cambria"/>
          <w:color w:val="000000"/>
          <w:sz w:val="22"/>
          <w:szCs w:val="22"/>
          <w:lang w:val="pl-PL"/>
        </w:rPr>
        <w:tab/>
        <w:t>wykaz załączników.</w:t>
      </w:r>
    </w:p>
    <w:p w14:paraId="519D625A" w14:textId="77777777" w:rsidR="00C5741F" w:rsidRPr="00FF5CA2" w:rsidRDefault="00C5741F" w:rsidP="00C5741F">
      <w:pPr>
        <w:pStyle w:val="Standard"/>
        <w:shd w:val="clear" w:color="auto" w:fill="FFFFFF"/>
        <w:spacing w:before="72" w:after="160" w:line="276" w:lineRule="auto"/>
        <w:ind w:firstLine="709"/>
        <w:rPr>
          <w:rFonts w:ascii="Cambria" w:hAnsi="Cambria"/>
          <w:color w:val="000000"/>
          <w:sz w:val="22"/>
          <w:szCs w:val="22"/>
          <w:lang w:val="pl-PL"/>
        </w:rPr>
      </w:pPr>
      <w:r w:rsidRPr="00FF5CA2">
        <w:rPr>
          <w:rFonts w:ascii="Cambria" w:hAnsi="Cambria"/>
          <w:color w:val="000000"/>
          <w:sz w:val="22"/>
          <w:szCs w:val="22"/>
          <w:lang w:val="pl-PL"/>
        </w:rPr>
        <w:t>Do odwołania dołącza się:</w:t>
      </w:r>
    </w:p>
    <w:p w14:paraId="1DD2E6CC"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13)</w:t>
      </w:r>
      <w:r w:rsidRPr="00FF5CA2">
        <w:rPr>
          <w:rFonts w:ascii="Cambria" w:hAnsi="Cambria"/>
          <w:color w:val="000000"/>
          <w:sz w:val="22"/>
          <w:szCs w:val="22"/>
          <w:lang w:val="pl-PL"/>
        </w:rPr>
        <w:tab/>
        <w:t>dowód uiszczenia wpisu od odwołania w wymaganej wysokości;</w:t>
      </w:r>
    </w:p>
    <w:p w14:paraId="3EECDA41"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14) </w:t>
      </w:r>
      <w:r w:rsidRPr="00FF5CA2">
        <w:rPr>
          <w:rFonts w:ascii="Cambria" w:hAnsi="Cambria"/>
          <w:color w:val="000000"/>
          <w:sz w:val="22"/>
          <w:szCs w:val="22"/>
          <w:lang w:val="pl-PL"/>
        </w:rPr>
        <w:tab/>
        <w:t>dowód przekazania odpowiednio odwołania albo jego kopii zamawiającemu;</w:t>
      </w:r>
    </w:p>
    <w:p w14:paraId="1F7DC7A8" w14:textId="77777777" w:rsidR="00C5741F" w:rsidRPr="00FF5CA2" w:rsidRDefault="00C5741F" w:rsidP="00C5741F">
      <w:pPr>
        <w:pStyle w:val="Akapitzlist"/>
        <w:shd w:val="clear" w:color="auto" w:fill="FFFFFF"/>
        <w:spacing w:before="72" w:after="72" w:line="276" w:lineRule="auto"/>
        <w:ind w:left="1418" w:hanging="567"/>
        <w:rPr>
          <w:rFonts w:ascii="Cambria" w:hAnsi="Cambria"/>
          <w:color w:val="000000"/>
          <w:sz w:val="22"/>
          <w:szCs w:val="22"/>
          <w:lang w:val="pl-PL"/>
        </w:rPr>
      </w:pPr>
      <w:r w:rsidRPr="00FF5CA2">
        <w:rPr>
          <w:rFonts w:ascii="Cambria" w:hAnsi="Cambria"/>
          <w:color w:val="000000"/>
          <w:sz w:val="22"/>
          <w:szCs w:val="22"/>
          <w:lang w:val="pl-PL"/>
        </w:rPr>
        <w:t>15)</w:t>
      </w:r>
      <w:r w:rsidRPr="00FF5CA2">
        <w:rPr>
          <w:rFonts w:ascii="Cambria" w:hAnsi="Cambria"/>
          <w:color w:val="000000"/>
          <w:sz w:val="22"/>
          <w:szCs w:val="22"/>
          <w:lang w:val="pl-PL"/>
        </w:rPr>
        <w:tab/>
        <w:t>dokument potwierdzający umocowanie do reprezentowania odwołującego.</w:t>
      </w:r>
    </w:p>
    <w:p w14:paraId="37613BEB" w14:textId="77777777" w:rsidR="00C5741F" w:rsidRPr="00FF5CA2" w:rsidRDefault="00C5741F" w:rsidP="00C5741F">
      <w:pPr>
        <w:pStyle w:val="Kolorowalistaakcent11"/>
        <w:numPr>
          <w:ilvl w:val="1"/>
          <w:numId w:val="19"/>
        </w:numPr>
        <w:shd w:val="clear" w:color="auto" w:fill="FFFFFF"/>
        <w:spacing w:line="360" w:lineRule="atLeast"/>
        <w:ind w:left="426"/>
        <w:rPr>
          <w:rFonts w:ascii="Cambria" w:hAnsi="Cambria"/>
          <w:sz w:val="22"/>
          <w:szCs w:val="22"/>
        </w:rPr>
      </w:pPr>
      <w:r w:rsidRPr="00FF5CA2">
        <w:rPr>
          <w:rFonts w:ascii="Cambria" w:hAnsi="Cambria"/>
          <w:sz w:val="22"/>
          <w:szCs w:val="22"/>
          <w:lang w:val="pl-PL"/>
        </w:rPr>
        <w:t xml:space="preserve"> </w:t>
      </w:r>
      <w:r w:rsidRPr="00FF5CA2">
        <w:rPr>
          <w:rFonts w:ascii="Cambria" w:hAnsi="Cambria"/>
          <w:sz w:val="22"/>
          <w:szCs w:val="22"/>
          <w:lang w:val="pl-PL"/>
        </w:rPr>
        <w:tab/>
        <w:t xml:space="preserve">Na </w:t>
      </w:r>
      <w:r w:rsidRPr="00FF5CA2">
        <w:rPr>
          <w:rFonts w:ascii="Cambria" w:hAnsi="Cambria"/>
          <w:color w:val="000000"/>
          <w:sz w:val="22"/>
          <w:szCs w:val="22"/>
          <w:lang w:val="pl-PL"/>
        </w:rPr>
        <w:t xml:space="preserve">orzeczenie Izby stronom oraz uczestnikom postępowania odwoławczego </w:t>
      </w:r>
      <w:r w:rsidRPr="00FF5CA2">
        <w:rPr>
          <w:rFonts w:ascii="Cambria" w:hAnsi="Cambria"/>
          <w:color w:val="000000"/>
          <w:sz w:val="22"/>
          <w:szCs w:val="22"/>
          <w:lang w:val="pl-PL"/>
        </w:rPr>
        <w:tab/>
        <w:t xml:space="preserve">przysługuje skarga do sądu. Skargę wnosi się do Sądu Okręgowego w Warszawie - </w:t>
      </w:r>
      <w:r w:rsidRPr="00FF5CA2">
        <w:rPr>
          <w:rFonts w:ascii="Cambria" w:hAnsi="Cambria"/>
          <w:color w:val="000000"/>
          <w:sz w:val="22"/>
          <w:szCs w:val="22"/>
          <w:lang w:val="pl-PL"/>
        </w:rPr>
        <w:tab/>
        <w:t xml:space="preserve">sądu    </w:t>
      </w:r>
    </w:p>
    <w:p w14:paraId="28446F94" w14:textId="77777777" w:rsidR="00C5741F" w:rsidRPr="00FF5CA2" w:rsidRDefault="00C5741F" w:rsidP="00C5741F">
      <w:pPr>
        <w:pStyle w:val="Kolorowalistaakcent11"/>
        <w:shd w:val="clear" w:color="auto" w:fill="FFFFFF"/>
        <w:spacing w:line="360" w:lineRule="atLeast"/>
        <w:ind w:left="-18"/>
        <w:rPr>
          <w:rFonts w:ascii="Cambria" w:hAnsi="Cambria"/>
          <w:sz w:val="22"/>
          <w:szCs w:val="22"/>
        </w:rPr>
      </w:pPr>
      <w:r w:rsidRPr="00FF5CA2">
        <w:rPr>
          <w:rFonts w:ascii="Cambria" w:hAnsi="Cambria"/>
          <w:sz w:val="22"/>
          <w:szCs w:val="22"/>
        </w:rPr>
        <w:t xml:space="preserve">   </w:t>
      </w:r>
      <w:r w:rsidRPr="00FF5CA2">
        <w:rPr>
          <w:rFonts w:ascii="Cambria" w:hAnsi="Cambria"/>
          <w:sz w:val="22"/>
          <w:szCs w:val="22"/>
        </w:rPr>
        <w:tab/>
      </w:r>
      <w:r w:rsidRPr="00FF5CA2">
        <w:rPr>
          <w:rFonts w:ascii="Cambria" w:hAnsi="Cambria"/>
          <w:color w:val="000000"/>
          <w:sz w:val="22"/>
          <w:szCs w:val="22"/>
          <w:lang w:val="pl-PL"/>
        </w:rPr>
        <w:t>zamówień publicznych.</w:t>
      </w:r>
    </w:p>
    <w:p w14:paraId="647945FF" w14:textId="77777777" w:rsidR="00C5741F" w:rsidRPr="00FF5CA2" w:rsidRDefault="00C5741F" w:rsidP="00C5741F">
      <w:pPr>
        <w:pStyle w:val="Kolorowalistaakcent11"/>
        <w:shd w:val="clear" w:color="auto" w:fill="FFFFFF"/>
        <w:spacing w:line="360" w:lineRule="atLeast"/>
        <w:ind w:left="709"/>
        <w:rPr>
          <w:rFonts w:ascii="Cambria" w:hAnsi="Cambria"/>
          <w:sz w:val="22"/>
          <w:szCs w:val="22"/>
          <w:lang w:val="pl-PL"/>
        </w:rPr>
      </w:pPr>
    </w:p>
    <w:p w14:paraId="1B7F418C" w14:textId="77777777" w:rsidR="00C5741F" w:rsidRPr="00FF5CA2" w:rsidRDefault="00C5741F" w:rsidP="00C5741F">
      <w:pPr>
        <w:pStyle w:val="Kolorowalistaakcent11"/>
        <w:shd w:val="clear" w:color="auto" w:fill="FFFFFF"/>
        <w:spacing w:line="360" w:lineRule="atLeast"/>
        <w:ind w:left="709"/>
        <w:rPr>
          <w:rFonts w:ascii="Cambria" w:hAnsi="Cambria"/>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04F449D9" w14:textId="77777777" w:rsidTr="004B541E">
        <w:trPr>
          <w:trHeight w:val="507"/>
          <w:jc w:val="center"/>
        </w:trPr>
        <w:tc>
          <w:tcPr>
            <w:tcW w:w="9070" w:type="dxa"/>
            <w:tcBorders>
              <w:bottom w:val="single" w:sz="4" w:space="0" w:color="00000A"/>
            </w:tcBorders>
            <w:shd w:val="clear" w:color="auto" w:fill="D9D9D9"/>
          </w:tcPr>
          <w:p w14:paraId="7C025FA3"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24</w:t>
            </w:r>
          </w:p>
          <w:p w14:paraId="021BF0DF"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KLAUZULA ZATRUDNIENIA</w:t>
            </w:r>
          </w:p>
        </w:tc>
      </w:tr>
    </w:tbl>
    <w:p w14:paraId="2AC1AB1B" w14:textId="77777777" w:rsidR="00C5741F" w:rsidRPr="00FF5CA2" w:rsidRDefault="00C5741F" w:rsidP="00C5741F">
      <w:pPr>
        <w:pStyle w:val="Kolorowalistaakcent11"/>
        <w:shd w:val="clear" w:color="auto" w:fill="FFFFFF"/>
        <w:spacing w:line="360" w:lineRule="atLeast"/>
        <w:ind w:left="709"/>
        <w:rPr>
          <w:rFonts w:ascii="Cambria" w:hAnsi="Cambria"/>
          <w:color w:val="000000"/>
          <w:sz w:val="22"/>
          <w:szCs w:val="22"/>
          <w:lang w:val="pl-PL"/>
        </w:rPr>
      </w:pPr>
    </w:p>
    <w:p w14:paraId="62CDE7CA" w14:textId="77777777" w:rsidR="00C5741F" w:rsidRPr="00FF5CA2" w:rsidRDefault="00C5741F" w:rsidP="00C5741F">
      <w:pPr>
        <w:pStyle w:val="Kolorowalistaakcent11"/>
        <w:numPr>
          <w:ilvl w:val="1"/>
          <w:numId w:val="30"/>
        </w:numPr>
        <w:shd w:val="clear" w:color="auto" w:fill="FFFFFF"/>
        <w:spacing w:before="72" w:after="72" w:line="276" w:lineRule="auto"/>
        <w:ind w:left="567"/>
        <w:rPr>
          <w:rFonts w:ascii="Cambria" w:hAnsi="Cambria"/>
          <w:sz w:val="22"/>
          <w:szCs w:val="22"/>
        </w:rPr>
      </w:pPr>
      <w:r w:rsidRPr="00FF5CA2">
        <w:rPr>
          <w:rFonts w:ascii="Cambria" w:hAnsi="Cambria"/>
          <w:color w:val="000000"/>
          <w:sz w:val="22"/>
          <w:szCs w:val="22"/>
          <w:lang w:val="pl-PL"/>
        </w:rPr>
        <w:t>Zamawiający stosownie do art. 95 ust. 1 ustawy, określa obowiązek zatrudnienia na podstawie umowy o pracę osób wykonujących następujące czynności w zakresie realizacji zamówienia:</w:t>
      </w:r>
      <w:r w:rsidRPr="00FF5CA2">
        <w:rPr>
          <w:rFonts w:ascii="Cambria" w:hAnsi="Cambria"/>
          <w:sz w:val="22"/>
          <w:szCs w:val="22"/>
          <w:lang w:val="pl-PL"/>
        </w:rPr>
        <w:t xml:space="preserve"> </w:t>
      </w:r>
      <w:r w:rsidRPr="00FF5CA2">
        <w:rPr>
          <w:rFonts w:ascii="Cambria" w:hAnsi="Cambria"/>
          <w:b/>
          <w:bCs/>
          <w:color w:val="000000"/>
          <w:sz w:val="22"/>
          <w:szCs w:val="22"/>
          <w:lang w:val="pl-PL"/>
        </w:rPr>
        <w:t>wykonywanie prac fizycznych przy realizacji robót budowlanych, operatorzy sprzętu i prace fizyczne instalacyjno-montażowe objęte zakresem zamówienia.</w:t>
      </w:r>
    </w:p>
    <w:p w14:paraId="10421BCC" w14:textId="77777777" w:rsidR="00C5741F" w:rsidRPr="00FF5CA2" w:rsidRDefault="00C5741F" w:rsidP="00C5741F">
      <w:pPr>
        <w:pStyle w:val="Kolorowalistaakcent11"/>
        <w:shd w:val="clear" w:color="auto" w:fill="FFFFFF"/>
        <w:spacing w:before="72" w:after="72" w:line="276" w:lineRule="auto"/>
        <w:ind w:left="567"/>
        <w:rPr>
          <w:rFonts w:ascii="Cambria" w:hAnsi="Cambria"/>
          <w:i/>
          <w:color w:val="000000"/>
          <w:sz w:val="22"/>
          <w:szCs w:val="22"/>
          <w:lang w:val="pl-PL"/>
        </w:rPr>
      </w:pPr>
      <w:r w:rsidRPr="00FF5CA2">
        <w:rPr>
          <w:rFonts w:ascii="Cambria" w:hAnsi="Cambria"/>
          <w:i/>
          <w:color w:val="000000"/>
          <w:sz w:val="22"/>
          <w:szCs w:val="22"/>
          <w:lang w:val="pl-PL"/>
        </w:rPr>
        <w:t xml:space="preserve">(obowiązek ten nie dotyczy sytuacji, gdy prace te będą wykonywane samodzielnie </w:t>
      </w:r>
      <w:r w:rsidRPr="00FF5CA2">
        <w:rPr>
          <w:rFonts w:ascii="Cambria" w:hAnsi="Cambria"/>
          <w:i/>
          <w:color w:val="000000"/>
          <w:sz w:val="22"/>
          <w:szCs w:val="22"/>
          <w:lang w:val="pl-PL"/>
        </w:rPr>
        <w:br/>
        <w:t>i osobiście przez osoby fizyczne prowadzące działalność gospodarczą w postaci tzw. samozatrudnienia, jako podwykonawcy).</w:t>
      </w:r>
    </w:p>
    <w:p w14:paraId="53311003" w14:textId="77777777" w:rsidR="00C5741F" w:rsidRPr="00FF5CA2" w:rsidRDefault="00C5741F" w:rsidP="00C5741F">
      <w:pPr>
        <w:pStyle w:val="Kolorowalistaakcent11"/>
        <w:numPr>
          <w:ilvl w:val="1"/>
          <w:numId w:val="30"/>
        </w:numPr>
        <w:shd w:val="clear" w:color="auto" w:fill="FFFFFF"/>
        <w:spacing w:before="72" w:after="72" w:line="276" w:lineRule="auto"/>
        <w:ind w:left="567"/>
        <w:rPr>
          <w:rFonts w:ascii="Cambria" w:hAnsi="Cambria"/>
          <w:color w:val="000000"/>
          <w:sz w:val="22"/>
          <w:szCs w:val="22"/>
          <w:lang w:val="pl-PL"/>
        </w:rPr>
      </w:pPr>
      <w:r w:rsidRPr="00FF5CA2">
        <w:rPr>
          <w:rFonts w:ascii="Cambria" w:hAnsi="Cambria"/>
          <w:color w:val="000000"/>
          <w:sz w:val="22"/>
          <w:szCs w:val="22"/>
          <w:lang w:val="pl-PL"/>
        </w:rPr>
        <w:t xml:space="preserve">Szczegółowy sposób dokumentowania zatrudnienia ww. osób, uprawnienia Zamawiającego w zakresie kontroli spełniania przez Wykonawcę wymagań, o których mowa w art. 95 ust. 1 ustawy oraz sankcji z tytułu niespełnienia tych wymagań, rodzaju czynności niezbędnych do </w:t>
      </w:r>
      <w:r w:rsidRPr="00FF5CA2">
        <w:rPr>
          <w:rFonts w:ascii="Cambria" w:hAnsi="Cambria"/>
          <w:color w:val="000000"/>
          <w:sz w:val="22"/>
          <w:szCs w:val="22"/>
          <w:lang w:val="pl-PL"/>
        </w:rPr>
        <w:lastRenderedPageBreak/>
        <w:t>realizacji zamówienia, których dotyczą wymagania zatrudnienia na podstawie umowy o pracę przez Wykonawcę lub podwykonawcę osób wykonujących czynności w trakcie realizacji zamówienia zawarte są w projekcie umowy.</w:t>
      </w:r>
    </w:p>
    <w:p w14:paraId="1C40380E" w14:textId="77777777" w:rsidR="00C5741F" w:rsidRPr="00FF5CA2" w:rsidRDefault="00C5741F" w:rsidP="00C5741F">
      <w:pPr>
        <w:pStyle w:val="Kolorowalistaakcent11"/>
        <w:shd w:val="clear" w:color="auto" w:fill="FFFFFF"/>
        <w:spacing w:line="360" w:lineRule="atLeast"/>
        <w:ind w:left="709" w:hanging="709"/>
        <w:rPr>
          <w:rFonts w:ascii="Cambria" w:hAnsi="Cambria"/>
          <w:color w:val="000000"/>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241B25A7" w14:textId="77777777" w:rsidTr="004B541E">
        <w:trPr>
          <w:trHeight w:val="507"/>
          <w:jc w:val="center"/>
        </w:trPr>
        <w:tc>
          <w:tcPr>
            <w:tcW w:w="9070" w:type="dxa"/>
            <w:tcBorders>
              <w:bottom w:val="single" w:sz="4" w:space="0" w:color="00000A"/>
            </w:tcBorders>
            <w:shd w:val="clear" w:color="auto" w:fill="D9D9D9"/>
          </w:tcPr>
          <w:p w14:paraId="66B33951" w14:textId="77777777" w:rsidR="00C5741F" w:rsidRPr="00FF5CA2" w:rsidRDefault="00C5741F" w:rsidP="004B541E">
            <w:pPr>
              <w:pStyle w:val="Standard"/>
              <w:spacing w:line="276" w:lineRule="auto"/>
              <w:jc w:val="center"/>
              <w:rPr>
                <w:rFonts w:ascii="Cambria" w:hAnsi="Cambria"/>
                <w:sz w:val="22"/>
                <w:szCs w:val="22"/>
                <w:lang w:val="pl-PL"/>
              </w:rPr>
            </w:pPr>
            <w:r w:rsidRPr="00FF5CA2">
              <w:rPr>
                <w:rFonts w:ascii="Cambria" w:hAnsi="Cambria"/>
                <w:b/>
                <w:bCs/>
                <w:sz w:val="22"/>
                <w:szCs w:val="22"/>
                <w:lang w:val="pl-PL"/>
              </w:rPr>
              <w:t>Rozdział 25</w:t>
            </w:r>
          </w:p>
          <w:p w14:paraId="04AAB62A"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INFORMACJE DODATKOWE</w:t>
            </w:r>
          </w:p>
        </w:tc>
      </w:tr>
    </w:tbl>
    <w:p w14:paraId="40803A94" w14:textId="77777777" w:rsidR="00C5741F" w:rsidRPr="00FF5CA2" w:rsidRDefault="00C5741F" w:rsidP="00C5741F">
      <w:pPr>
        <w:pStyle w:val="Standard"/>
        <w:spacing w:line="276" w:lineRule="auto"/>
        <w:ind w:left="340"/>
        <w:rPr>
          <w:rFonts w:ascii="Cambria" w:hAnsi="Cambria" w:cs="Arial"/>
          <w:bCs/>
          <w:sz w:val="22"/>
          <w:szCs w:val="22"/>
          <w:lang w:val="pl-PL"/>
        </w:rPr>
      </w:pPr>
    </w:p>
    <w:p w14:paraId="1254217A"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dopuszcza</w:t>
      </w:r>
      <w:r w:rsidRPr="00FF5CA2">
        <w:rPr>
          <w:rFonts w:ascii="Cambria" w:eastAsia="Cambria" w:hAnsi="Cambria" w:cs="Cambria"/>
          <w:sz w:val="22"/>
          <w:szCs w:val="22"/>
          <w:lang w:val="pl-PL"/>
        </w:rPr>
        <w:t xml:space="preserve"> składania ofert częściowych.</w:t>
      </w:r>
    </w:p>
    <w:p w14:paraId="4094F367"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dopuszcza</w:t>
      </w:r>
      <w:r w:rsidRPr="00FF5CA2">
        <w:rPr>
          <w:rFonts w:ascii="Cambria" w:eastAsia="Cambria" w:hAnsi="Cambria" w:cs="Cambria"/>
          <w:sz w:val="22"/>
          <w:szCs w:val="22"/>
          <w:lang w:val="pl-PL"/>
        </w:rPr>
        <w:t xml:space="preserve"> składania ofert wariantowych.</w:t>
      </w:r>
    </w:p>
    <w:p w14:paraId="2D4A8518"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sz w:val="22"/>
          <w:szCs w:val="22"/>
          <w:lang w:val="pl-PL"/>
        </w:rPr>
        <w:t xml:space="preserve"> wymagań wskazanych w art. 96 ust. 2 pkt 2 ustawy.</w:t>
      </w:r>
    </w:p>
    <w:p w14:paraId="1EE0B8EC"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zamówień, o których mowa w art. 214 ust. 1 pkt 7 i 8 ustawy.</w:t>
      </w:r>
    </w:p>
    <w:p w14:paraId="2E22E8FD"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bCs w:val="0"/>
          <w:sz w:val="22"/>
          <w:szCs w:val="22"/>
          <w:u w:val="single"/>
          <w:lang w:val="pl-PL"/>
        </w:rPr>
        <w:t>nie wymaga</w:t>
      </w:r>
      <w:r w:rsidRPr="00FF5CA2">
        <w:rPr>
          <w:rFonts w:ascii="Cambria" w:eastAsia="Cambria" w:hAnsi="Cambria" w:cs="Cambria"/>
          <w:sz w:val="22"/>
          <w:szCs w:val="22"/>
          <w:lang w:val="pl-PL"/>
        </w:rPr>
        <w:t xml:space="preserve"> sprawdzenia przez niego dokumentów niezbędnych do realizacji zamówienia, o których mowa w art. 131 ust. 2 ustawy. </w:t>
      </w:r>
    </w:p>
    <w:p w14:paraId="0C50EEAE" w14:textId="1A09D16D" w:rsidR="00C5741F" w:rsidRPr="00FF5CA2" w:rsidRDefault="00C5741F" w:rsidP="00C5741F">
      <w:pPr>
        <w:pStyle w:val="Akapitzlist"/>
        <w:widowControl/>
        <w:spacing w:before="0" w:after="0"/>
        <w:ind w:right="40"/>
        <w:contextualSpacing/>
        <w:textAlignment w:val="auto"/>
        <w:rPr>
          <w:rFonts w:ascii="Cambria" w:hAnsi="Cambria"/>
          <w:b/>
          <w:bCs w:val="0"/>
          <w:sz w:val="22"/>
          <w:szCs w:val="22"/>
        </w:rPr>
      </w:pPr>
      <w:r w:rsidRPr="00FF5CA2">
        <w:rPr>
          <w:rFonts w:ascii="Cambria" w:hAnsi="Cambria"/>
          <w:sz w:val="22"/>
          <w:szCs w:val="22"/>
        </w:rPr>
        <w:t xml:space="preserve">Zamawiający </w:t>
      </w:r>
      <w:r w:rsidRPr="00FF5CA2">
        <w:rPr>
          <w:rFonts w:ascii="Cambria" w:hAnsi="Cambria"/>
          <w:b/>
          <w:bCs w:val="0"/>
          <w:sz w:val="22"/>
          <w:szCs w:val="22"/>
        </w:rPr>
        <w:t>zaleca odbycie wizji lokalnej. Brak odbycia wizji lokalnej nie będzie prowadził do odrzucenia oferty.</w:t>
      </w:r>
      <w:r w:rsidRPr="00FF5CA2">
        <w:rPr>
          <w:rFonts w:ascii="Cambria" w:hAnsi="Cambria"/>
          <w:sz w:val="22"/>
          <w:szCs w:val="22"/>
        </w:rPr>
        <w:t xml:space="preserve"> W celu umówienia wizji lokalnej należy kontaktować się z osobami wyznaczonymi do komunikowania się z Wykonawcami. </w:t>
      </w:r>
      <w:r w:rsidRPr="00FF5CA2">
        <w:rPr>
          <w:rFonts w:ascii="Cambria" w:hAnsi="Cambria"/>
          <w:b/>
          <w:bCs w:val="0"/>
          <w:sz w:val="22"/>
          <w:szCs w:val="22"/>
        </w:rPr>
        <w:t xml:space="preserve">Zamawiający wyznacza termin na odbycie wizji lokalnej w dniu </w:t>
      </w:r>
      <w:r w:rsidR="006A70B6" w:rsidRPr="00FF5CA2">
        <w:rPr>
          <w:rFonts w:ascii="Cambria" w:hAnsi="Cambria"/>
          <w:b/>
          <w:bCs w:val="0"/>
          <w:sz w:val="22"/>
          <w:szCs w:val="22"/>
        </w:rPr>
        <w:t xml:space="preserve">22 lipca </w:t>
      </w:r>
      <w:r w:rsidR="00554063" w:rsidRPr="00FF5CA2">
        <w:rPr>
          <w:rFonts w:ascii="Cambria" w:hAnsi="Cambria"/>
          <w:b/>
          <w:bCs w:val="0"/>
          <w:sz w:val="22"/>
          <w:szCs w:val="22"/>
        </w:rPr>
        <w:t>2024</w:t>
      </w:r>
      <w:r w:rsidRPr="00FF5CA2">
        <w:rPr>
          <w:rFonts w:ascii="Cambria" w:hAnsi="Cambria"/>
          <w:b/>
          <w:bCs w:val="0"/>
          <w:sz w:val="22"/>
          <w:szCs w:val="22"/>
        </w:rPr>
        <w:t xml:space="preserve"> roku w godzinach 8:00 – 14:00.</w:t>
      </w:r>
    </w:p>
    <w:p w14:paraId="17E1489A" w14:textId="77777777" w:rsidR="00C5741F" w:rsidRPr="00FF5CA2" w:rsidRDefault="00C5741F" w:rsidP="00C5741F">
      <w:pPr>
        <w:pStyle w:val="Akapitzlist"/>
        <w:spacing w:line="276" w:lineRule="auto"/>
        <w:rPr>
          <w:rFonts w:ascii="Cambria" w:hAnsi="Cambria"/>
          <w:sz w:val="22"/>
          <w:szCs w:val="22"/>
        </w:rPr>
      </w:pPr>
    </w:p>
    <w:p w14:paraId="38AB090C"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rozliczenia między Zamawiającym a Wykonawcą w walutach obcych.</w:t>
      </w:r>
    </w:p>
    <w:p w14:paraId="1486E7AE"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zwrotu kosztów udziału w postępowaniu.</w:t>
      </w:r>
    </w:p>
    <w:p w14:paraId="1672BB48"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wymaga</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obowiązku osobistego wykonania przez Wykonawcę kluczowych zadań zgodnie z art. 60 i art. 121 ustawy.</w:t>
      </w:r>
    </w:p>
    <w:p w14:paraId="4A876E0E"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zawarcia umowy ramowej.</w:t>
      </w:r>
    </w:p>
    <w:p w14:paraId="4895F211"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przewiduje</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wyboru najkorzystniejszej oferty z zastosowaniem aukcji elektronicznej wraz z informacjami, o których mowa w art. 230 ustawy.</w:t>
      </w:r>
    </w:p>
    <w:p w14:paraId="3B744DFE" w14:textId="77777777" w:rsidR="00C5741F" w:rsidRPr="00FF5CA2" w:rsidRDefault="00C5741F" w:rsidP="00C5741F">
      <w:pPr>
        <w:pStyle w:val="Akapitzlist"/>
        <w:numPr>
          <w:ilvl w:val="1"/>
          <w:numId w:val="24"/>
        </w:numPr>
        <w:spacing w:line="276" w:lineRule="auto"/>
        <w:rPr>
          <w:rFonts w:ascii="Cambria" w:hAnsi="Cambria"/>
          <w:sz w:val="22"/>
          <w:szCs w:val="22"/>
        </w:rPr>
      </w:pPr>
      <w:r w:rsidRPr="00FF5CA2">
        <w:rPr>
          <w:rFonts w:ascii="Cambria" w:eastAsia="Cambria" w:hAnsi="Cambria" w:cs="Cambria"/>
          <w:sz w:val="22"/>
          <w:szCs w:val="22"/>
          <w:lang w:val="pl-PL"/>
        </w:rPr>
        <w:t xml:space="preserve">Zamawiający </w:t>
      </w:r>
      <w:r w:rsidRPr="00FF5CA2">
        <w:rPr>
          <w:rFonts w:ascii="Cambria" w:eastAsia="Cambria" w:hAnsi="Cambria" w:cs="Cambria"/>
          <w:b/>
          <w:sz w:val="22"/>
          <w:szCs w:val="22"/>
          <w:u w:val="single"/>
          <w:lang w:val="pl-PL"/>
        </w:rPr>
        <w:t>nie stawia</w:t>
      </w:r>
      <w:r w:rsidRPr="00FF5CA2">
        <w:rPr>
          <w:rFonts w:ascii="Cambria" w:eastAsia="Cambria" w:hAnsi="Cambria" w:cs="Cambria"/>
          <w:b/>
          <w:sz w:val="22"/>
          <w:szCs w:val="22"/>
          <w:lang w:val="pl-PL"/>
        </w:rPr>
        <w:t xml:space="preserve"> </w:t>
      </w:r>
      <w:r w:rsidRPr="00FF5CA2">
        <w:rPr>
          <w:rFonts w:ascii="Cambria" w:eastAsia="Cambria" w:hAnsi="Cambria" w:cs="Cambria"/>
          <w:sz w:val="22"/>
          <w:szCs w:val="22"/>
          <w:lang w:val="pl-PL"/>
        </w:rPr>
        <w:t>wymogu lub możliwości złożenia ofert w postaci katalogów elektronicznych lub dołączenia katalogów elektronicznych do oferty, w sytuacji określonej w art. 93 ustawy.</w:t>
      </w:r>
    </w:p>
    <w:p w14:paraId="4A92B61A" w14:textId="6F0ED4B3" w:rsidR="00C5741F" w:rsidRPr="00FF5CA2" w:rsidRDefault="00C5741F" w:rsidP="00015FC8">
      <w:pPr>
        <w:pStyle w:val="Akapitzlist"/>
        <w:widowControl/>
        <w:numPr>
          <w:ilvl w:val="1"/>
          <w:numId w:val="24"/>
        </w:numPr>
        <w:suppressAutoHyphens w:val="0"/>
        <w:spacing w:before="120" w:after="120" w:line="276" w:lineRule="auto"/>
        <w:contextualSpacing/>
        <w:textAlignment w:val="auto"/>
        <w:rPr>
          <w:rFonts w:ascii="Cambria" w:hAnsi="Cambria" w:cs="Cambria"/>
          <w:color w:val="000000"/>
          <w:sz w:val="22"/>
          <w:szCs w:val="22"/>
        </w:rPr>
      </w:pPr>
      <w:r w:rsidRPr="00FF5CA2">
        <w:rPr>
          <w:rFonts w:ascii="Cambria" w:hAnsi="Cambria" w:cs="Cambria"/>
          <w:sz w:val="22"/>
          <w:szCs w:val="22"/>
        </w:rPr>
        <w:t xml:space="preserve">Wybrany </w:t>
      </w:r>
      <w:r w:rsidR="00015FC8" w:rsidRPr="00FF5CA2">
        <w:rPr>
          <w:rFonts w:ascii="Cambria" w:hAnsi="Cambria" w:cs="Cambria"/>
          <w:color w:val="000000"/>
          <w:sz w:val="22"/>
          <w:szCs w:val="22"/>
        </w:rPr>
        <w:t>Wykonawca najpóźniej w dniu zawarcia</w:t>
      </w:r>
      <w:r w:rsidRPr="00FF5CA2">
        <w:rPr>
          <w:rFonts w:ascii="Cambria" w:hAnsi="Cambria" w:cs="Cambria"/>
          <w:color w:val="000000"/>
          <w:sz w:val="22"/>
          <w:szCs w:val="22"/>
        </w:rPr>
        <w:t xml:space="preserve"> umowy dostarcza Zamawiającemu harmonogram r</w:t>
      </w:r>
      <w:r w:rsidR="00CA5081" w:rsidRPr="00FF5CA2">
        <w:rPr>
          <w:rFonts w:ascii="Cambria" w:hAnsi="Cambria" w:cs="Cambria"/>
          <w:color w:val="000000"/>
          <w:sz w:val="22"/>
          <w:szCs w:val="22"/>
        </w:rPr>
        <w:t>zeczowo – finansowy</w:t>
      </w:r>
      <w:r w:rsidRPr="00FF5CA2">
        <w:rPr>
          <w:rFonts w:ascii="Cambria" w:hAnsi="Cambria" w:cs="Cambria"/>
          <w:color w:val="000000"/>
          <w:sz w:val="22"/>
          <w:szCs w:val="22"/>
        </w:rPr>
        <w:t>.</w:t>
      </w:r>
    </w:p>
    <w:p w14:paraId="7960DF28" w14:textId="5D008FB9" w:rsidR="003D6D42" w:rsidRPr="00FF5CA2" w:rsidRDefault="003D6D42" w:rsidP="003D6D42">
      <w:pPr>
        <w:pStyle w:val="Jasnasiatkaakcent32"/>
        <w:spacing w:before="120" w:after="120" w:line="276" w:lineRule="auto"/>
        <w:ind w:left="851" w:hanging="851"/>
        <w:rPr>
          <w:rFonts w:ascii="Cambria" w:hAnsi="Cambria"/>
          <w:sz w:val="22"/>
          <w:szCs w:val="22"/>
        </w:rPr>
      </w:pPr>
      <w:r w:rsidRPr="00FF5CA2">
        <w:rPr>
          <w:rFonts w:ascii="Cambria" w:eastAsia="Cambria" w:hAnsi="Cambria" w:cs="Cambria"/>
          <w:b/>
          <w:bCs/>
          <w:sz w:val="22"/>
          <w:szCs w:val="22"/>
        </w:rPr>
        <w:t>25.</w:t>
      </w:r>
      <w:r w:rsidR="00015FC8" w:rsidRPr="00FF5CA2">
        <w:rPr>
          <w:rFonts w:ascii="Cambria" w:hAnsi="Cambria"/>
          <w:b/>
          <w:bCs/>
          <w:sz w:val="22"/>
          <w:szCs w:val="22"/>
        </w:rPr>
        <w:t>13</w:t>
      </w:r>
      <w:r w:rsidRPr="00FF5CA2">
        <w:rPr>
          <w:rFonts w:ascii="Cambria" w:hAnsi="Cambria"/>
          <w:sz w:val="22"/>
          <w:szCs w:val="22"/>
        </w:rPr>
        <w:t>.  Wykonawca przed podpisaniem Umowy złoży pisemne Oświadczenie - zgodnie z art. 5k ust. 1 ROZPORZĄDZENIA RADY (UE) 2022/576 z dnia 8 kwietnia 2022 r. w sprawie zmiany rozporządzenia (UE) nr 833/2014 dotyczącego środków ograniczających w związku z działaniami Rosji destabilizującymi sytuację na Ukrainie  że „oświadczam, iż nie jestem objęty zakazem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21lit. b)–e) i lit. g)–i), art. 29 i 30 dyrektywy 2014/25/UE oraz art. 13 lit. a)–d), lit. f)–h) i lit. j) dyrektywy 2009/81/WE na rzecz lub z udziałem:</w:t>
      </w:r>
    </w:p>
    <w:p w14:paraId="145DE7F6" w14:textId="77777777" w:rsidR="003D6D42" w:rsidRPr="00FF5CA2" w:rsidRDefault="003D6D42" w:rsidP="003D6D42">
      <w:pPr>
        <w:pStyle w:val="Jasnasiatkaakcent32"/>
        <w:spacing w:before="120" w:after="120" w:line="276" w:lineRule="auto"/>
        <w:ind w:left="851" w:hanging="143"/>
        <w:rPr>
          <w:rFonts w:ascii="Cambria" w:hAnsi="Cambria"/>
          <w:sz w:val="22"/>
          <w:szCs w:val="22"/>
        </w:rPr>
      </w:pPr>
      <w:r w:rsidRPr="00FF5CA2">
        <w:rPr>
          <w:rFonts w:ascii="Cambria" w:hAnsi="Cambria"/>
          <w:sz w:val="22"/>
          <w:szCs w:val="22"/>
        </w:rPr>
        <w:t xml:space="preserve">a) obywateli rosyjskich lub osób fizycznych lub prawnych, podmiotów lub organów z siedzibą w Rosji; </w:t>
      </w:r>
    </w:p>
    <w:p w14:paraId="71988787" w14:textId="77777777" w:rsidR="003D6D42" w:rsidRPr="00FF5CA2" w:rsidRDefault="003D6D42" w:rsidP="003D6D42">
      <w:pPr>
        <w:pStyle w:val="Jasnasiatkaakcent32"/>
        <w:spacing w:before="120" w:after="120" w:line="276" w:lineRule="auto"/>
        <w:ind w:left="851" w:hanging="143"/>
        <w:rPr>
          <w:rFonts w:ascii="Cambria" w:hAnsi="Cambria"/>
          <w:sz w:val="22"/>
          <w:szCs w:val="22"/>
        </w:rPr>
      </w:pPr>
      <w:r w:rsidRPr="00FF5CA2">
        <w:rPr>
          <w:rFonts w:ascii="Cambria" w:hAnsi="Cambria"/>
          <w:sz w:val="22"/>
          <w:szCs w:val="22"/>
        </w:rPr>
        <w:t>b) osób prawnych, podmiotów lub organów, do których prawa własności bezpośrednio lub pośrednio w ponad 50 % należą do podmiotu, o którym mowa w lit. a) niniejszego ustępu; lub</w:t>
      </w:r>
    </w:p>
    <w:p w14:paraId="03944AF8" w14:textId="77777777" w:rsidR="003D6D42" w:rsidRPr="00FF5CA2" w:rsidRDefault="003D6D42" w:rsidP="003D6D42">
      <w:pPr>
        <w:pStyle w:val="Jasnasiatkaakcent32"/>
        <w:spacing w:before="120" w:after="120" w:line="276" w:lineRule="auto"/>
        <w:ind w:left="851" w:hanging="143"/>
        <w:jc w:val="both"/>
        <w:rPr>
          <w:rFonts w:ascii="Cambria" w:hAnsi="Cambria"/>
          <w:sz w:val="22"/>
          <w:szCs w:val="22"/>
        </w:rPr>
      </w:pPr>
      <w:r w:rsidRPr="00FF5CA2">
        <w:rPr>
          <w:rFonts w:ascii="Cambria" w:hAnsi="Cambria"/>
          <w:sz w:val="22"/>
          <w:szCs w:val="22"/>
        </w:rPr>
        <w:lastRenderedPageBreak/>
        <w:t>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w:t>
      </w:r>
    </w:p>
    <w:p w14:paraId="6B0CC88F" w14:textId="77777777" w:rsidR="00C5741F" w:rsidRPr="00FF5CA2" w:rsidRDefault="00C5741F" w:rsidP="00C5741F">
      <w:pPr>
        <w:pStyle w:val="Akapitzlist"/>
        <w:spacing w:before="120" w:after="120" w:line="276" w:lineRule="auto"/>
        <w:rPr>
          <w:rFonts w:ascii="Cambria" w:eastAsia="Cambria" w:hAnsi="Cambria" w:cs="Cambria"/>
          <w:sz w:val="22"/>
          <w:szCs w:val="22"/>
          <w:lang w:val="pl-PL"/>
        </w:rPr>
      </w:pPr>
    </w:p>
    <w:p w14:paraId="64770631" w14:textId="77777777" w:rsidR="00C5741F" w:rsidRPr="00FF5CA2" w:rsidRDefault="00C5741F" w:rsidP="00C5741F">
      <w:pPr>
        <w:pStyle w:val="Standard"/>
        <w:spacing w:line="276" w:lineRule="auto"/>
        <w:rPr>
          <w:rFonts w:ascii="Cambria" w:hAnsi="Cambria" w:cs="Arial"/>
          <w:sz w:val="22"/>
          <w:szCs w:val="22"/>
          <w:lang w:val="pl-PL"/>
        </w:rPr>
      </w:pPr>
    </w:p>
    <w:tbl>
      <w:tblPr>
        <w:tblW w:w="9070" w:type="dxa"/>
        <w:jc w:val="center"/>
        <w:tblLayout w:type="fixed"/>
        <w:tblLook w:val="0000" w:firstRow="0" w:lastRow="0" w:firstColumn="0" w:lastColumn="0" w:noHBand="0" w:noVBand="0"/>
      </w:tblPr>
      <w:tblGrid>
        <w:gridCol w:w="9070"/>
      </w:tblGrid>
      <w:tr w:rsidR="00C5741F" w:rsidRPr="00FF5CA2" w14:paraId="0A023AF5" w14:textId="77777777" w:rsidTr="004B541E">
        <w:trPr>
          <w:trHeight w:val="507"/>
          <w:jc w:val="center"/>
        </w:trPr>
        <w:tc>
          <w:tcPr>
            <w:tcW w:w="9070" w:type="dxa"/>
            <w:tcBorders>
              <w:bottom w:val="single" w:sz="4" w:space="0" w:color="00000A"/>
            </w:tcBorders>
            <w:shd w:val="clear" w:color="auto" w:fill="D9D9D9"/>
          </w:tcPr>
          <w:p w14:paraId="45356389" w14:textId="77777777" w:rsidR="00C5741F" w:rsidRPr="00FF5CA2" w:rsidRDefault="00C5741F" w:rsidP="004B541E">
            <w:pPr>
              <w:pStyle w:val="Standard"/>
              <w:spacing w:line="276" w:lineRule="auto"/>
              <w:jc w:val="center"/>
              <w:rPr>
                <w:rFonts w:ascii="Cambria" w:hAnsi="Cambria"/>
                <w:b/>
                <w:bCs/>
                <w:sz w:val="22"/>
                <w:szCs w:val="22"/>
                <w:lang w:val="pl-PL"/>
              </w:rPr>
            </w:pPr>
            <w:r w:rsidRPr="00FF5CA2">
              <w:rPr>
                <w:rFonts w:ascii="Cambria" w:hAnsi="Cambria"/>
                <w:b/>
                <w:bCs/>
                <w:sz w:val="22"/>
                <w:szCs w:val="22"/>
                <w:lang w:val="pl-PL"/>
              </w:rPr>
              <w:t>Rozdział 26</w:t>
            </w:r>
          </w:p>
          <w:p w14:paraId="2C386187" w14:textId="77777777" w:rsidR="00C5741F" w:rsidRPr="00FF5CA2" w:rsidRDefault="00C5741F" w:rsidP="004B541E">
            <w:pPr>
              <w:pStyle w:val="Standard"/>
              <w:spacing w:line="276" w:lineRule="auto"/>
              <w:jc w:val="center"/>
              <w:rPr>
                <w:rFonts w:ascii="Cambria" w:hAnsi="Cambria"/>
                <w:b/>
                <w:sz w:val="22"/>
                <w:szCs w:val="22"/>
                <w:lang w:val="pl-PL"/>
              </w:rPr>
            </w:pPr>
            <w:r w:rsidRPr="00FF5CA2">
              <w:rPr>
                <w:rFonts w:ascii="Cambria" w:hAnsi="Cambria"/>
                <w:b/>
                <w:sz w:val="22"/>
                <w:szCs w:val="22"/>
                <w:lang w:val="pl-PL"/>
              </w:rPr>
              <w:t>ZAŁĄCZNIKI DO SWZ</w:t>
            </w:r>
          </w:p>
        </w:tc>
      </w:tr>
    </w:tbl>
    <w:p w14:paraId="129C845A" w14:textId="77777777" w:rsidR="00C5741F" w:rsidRPr="00FF5CA2" w:rsidRDefault="00C5741F" w:rsidP="00C5741F">
      <w:pPr>
        <w:pStyle w:val="Kolorowalistaakcent11"/>
        <w:spacing w:line="276" w:lineRule="auto"/>
        <w:ind w:left="0"/>
        <w:rPr>
          <w:rFonts w:ascii="Cambria" w:hAnsi="Cambria"/>
          <w:sz w:val="22"/>
          <w:szCs w:val="22"/>
          <w:lang w:val="pl-PL"/>
        </w:rPr>
      </w:pPr>
    </w:p>
    <w:p w14:paraId="198E1EC7" w14:textId="77777777" w:rsidR="00C5741F" w:rsidRPr="00FF5CA2" w:rsidRDefault="00C5741F" w:rsidP="00C5741F">
      <w:pPr>
        <w:pStyle w:val="Kolorowalistaakcent11"/>
        <w:spacing w:before="0" w:after="0" w:line="276" w:lineRule="auto"/>
        <w:ind w:left="0"/>
        <w:rPr>
          <w:rFonts w:ascii="Cambria" w:hAnsi="Cambria"/>
          <w:vanish/>
          <w:sz w:val="22"/>
          <w:szCs w:val="22"/>
          <w:lang w:val="pl-PL"/>
        </w:rPr>
      </w:pPr>
    </w:p>
    <w:p w14:paraId="7C3F86F7" w14:textId="77777777" w:rsidR="00C5741F" w:rsidRPr="00FF5CA2" w:rsidRDefault="00C5741F" w:rsidP="00C5741F">
      <w:pPr>
        <w:pStyle w:val="Standard"/>
        <w:spacing w:line="276" w:lineRule="auto"/>
        <w:ind w:left="340" w:hanging="340"/>
        <w:rPr>
          <w:rFonts w:ascii="Cambria" w:hAnsi="Cambria" w:cs="Arial"/>
          <w:sz w:val="22"/>
          <w:szCs w:val="22"/>
          <w:u w:val="single"/>
          <w:lang w:val="pl-PL"/>
        </w:rPr>
      </w:pPr>
      <w:r w:rsidRPr="00FF5CA2">
        <w:rPr>
          <w:rFonts w:ascii="Cambria" w:hAnsi="Cambria" w:cs="Arial"/>
          <w:sz w:val="22"/>
          <w:szCs w:val="22"/>
          <w:u w:val="single"/>
          <w:lang w:val="pl-PL"/>
        </w:rPr>
        <w:t>Integralną częścią SWZ są załączniki:</w:t>
      </w:r>
      <w:bookmarkStart w:id="5" w:name="_Hlk59429758"/>
      <w:bookmarkEnd w:id="5"/>
    </w:p>
    <w:p w14:paraId="2C29A74B" w14:textId="77777777" w:rsidR="00C5741F" w:rsidRPr="00FF5CA2" w:rsidRDefault="00C5741F" w:rsidP="00C5741F">
      <w:pPr>
        <w:jc w:val="both"/>
        <w:rPr>
          <w:rFonts w:ascii="Cambria" w:hAnsi="Cambria"/>
          <w:sz w:val="22"/>
          <w:szCs w:val="22"/>
        </w:rPr>
      </w:pPr>
      <w:r w:rsidRPr="00FF5CA2">
        <w:rPr>
          <w:rFonts w:ascii="Cambria" w:hAnsi="Cambria"/>
          <w:sz w:val="22"/>
          <w:szCs w:val="22"/>
        </w:rPr>
        <w:t xml:space="preserve">Załącznik Nr 1 – </w:t>
      </w:r>
      <w:r w:rsidRPr="00FF5CA2">
        <w:rPr>
          <w:rFonts w:ascii="Cambria" w:hAnsi="Cambria"/>
          <w:sz w:val="22"/>
          <w:szCs w:val="22"/>
        </w:rPr>
        <w:tab/>
      </w:r>
      <w:r w:rsidRPr="00FF5CA2">
        <w:rPr>
          <w:rFonts w:ascii="Cambria" w:hAnsi="Cambria"/>
          <w:sz w:val="22"/>
          <w:szCs w:val="22"/>
        </w:rPr>
        <w:tab/>
        <w:t>Dokumentacja projektowa.</w:t>
      </w:r>
    </w:p>
    <w:p w14:paraId="5503C1EF" w14:textId="77777777" w:rsidR="00C5741F" w:rsidRPr="00FF5CA2" w:rsidRDefault="00C5741F" w:rsidP="00C5741F">
      <w:pPr>
        <w:jc w:val="both"/>
        <w:rPr>
          <w:rFonts w:ascii="Cambria" w:hAnsi="Cambria"/>
          <w:sz w:val="22"/>
          <w:szCs w:val="22"/>
        </w:rPr>
      </w:pPr>
      <w:r w:rsidRPr="00FF5CA2">
        <w:rPr>
          <w:rFonts w:ascii="Cambria" w:hAnsi="Cambria"/>
          <w:sz w:val="22"/>
          <w:szCs w:val="22"/>
        </w:rPr>
        <w:t>Załącznik Nr 2 –</w:t>
      </w:r>
      <w:r w:rsidRPr="00FF5CA2">
        <w:rPr>
          <w:rFonts w:ascii="Cambria" w:hAnsi="Cambria"/>
          <w:sz w:val="22"/>
          <w:szCs w:val="22"/>
        </w:rPr>
        <w:tab/>
      </w:r>
      <w:r w:rsidRPr="00FF5CA2">
        <w:rPr>
          <w:rFonts w:ascii="Cambria" w:hAnsi="Cambria"/>
          <w:sz w:val="22"/>
          <w:szCs w:val="22"/>
        </w:rPr>
        <w:tab/>
        <w:t>Projekt umowy.</w:t>
      </w:r>
    </w:p>
    <w:p w14:paraId="0C33D7ED" w14:textId="77777777" w:rsidR="00C5741F" w:rsidRPr="00FF5CA2"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 xml:space="preserve">Załącznik Nr 3 – </w:t>
      </w:r>
      <w:r w:rsidRPr="00FF5CA2">
        <w:rPr>
          <w:rFonts w:ascii="Cambria" w:hAnsi="Cambria" w:cs="Arial"/>
          <w:color w:val="000000"/>
          <w:sz w:val="22"/>
          <w:szCs w:val="22"/>
          <w:lang w:val="pl-PL"/>
        </w:rPr>
        <w:tab/>
        <w:t>Formularz oferty.</w:t>
      </w:r>
    </w:p>
    <w:p w14:paraId="3BEF5A5E" w14:textId="77777777" w:rsidR="00C5741F" w:rsidRPr="00FF5CA2"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 xml:space="preserve">Załącznik Nr 4 – </w:t>
      </w:r>
      <w:r w:rsidRPr="00FF5CA2">
        <w:rPr>
          <w:rFonts w:ascii="Cambria" w:hAnsi="Cambria" w:cs="Arial"/>
          <w:color w:val="000000"/>
          <w:sz w:val="22"/>
          <w:szCs w:val="22"/>
          <w:lang w:val="pl-PL"/>
        </w:rPr>
        <w:tab/>
      </w:r>
      <w:r w:rsidRPr="00FF5CA2">
        <w:rPr>
          <w:rFonts w:ascii="Cambria" w:hAnsi="Cambria" w:cs="Calibri"/>
          <w:sz w:val="22"/>
          <w:szCs w:val="22"/>
        </w:rPr>
        <w:t>Oświadczenie składane na podstawie art. 125 ust. 1 ustawy PZP</w:t>
      </w:r>
      <w:r w:rsidRPr="00FF5CA2">
        <w:rPr>
          <w:rFonts w:ascii="Cambria" w:hAnsi="Cambria" w:cs="Arial"/>
          <w:color w:val="000000"/>
          <w:sz w:val="22"/>
          <w:szCs w:val="22"/>
          <w:lang w:val="pl-PL"/>
        </w:rPr>
        <w:t>.</w:t>
      </w:r>
    </w:p>
    <w:p w14:paraId="686A959F" w14:textId="77777777" w:rsidR="00C5741F" w:rsidRPr="00FF5CA2"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Załącznik Nr 5 –</w:t>
      </w:r>
      <w:r w:rsidRPr="00FF5CA2">
        <w:rPr>
          <w:rFonts w:ascii="Cambria" w:hAnsi="Cambria" w:cs="Arial"/>
          <w:color w:val="000000"/>
          <w:sz w:val="22"/>
          <w:szCs w:val="22"/>
          <w:lang w:val="pl-PL"/>
        </w:rPr>
        <w:tab/>
      </w:r>
      <w:r w:rsidRPr="00FF5CA2">
        <w:rPr>
          <w:rFonts w:ascii="Cambria" w:hAnsi="Cambria" w:cs="Calibri"/>
          <w:sz w:val="22"/>
          <w:szCs w:val="22"/>
        </w:rPr>
        <w:t>Oświadczenie podmiotu udostępniającego zasoby – jeżeli dotyczy</w:t>
      </w:r>
      <w:r w:rsidRPr="00FF5CA2">
        <w:rPr>
          <w:rFonts w:ascii="Cambria" w:hAnsi="Cambria" w:cs="Arial"/>
          <w:color w:val="000000"/>
          <w:sz w:val="22"/>
          <w:szCs w:val="22"/>
          <w:lang w:val="pl-PL"/>
        </w:rPr>
        <w:t>.</w:t>
      </w:r>
    </w:p>
    <w:p w14:paraId="5BFAEDEB" w14:textId="77777777" w:rsidR="00C5741F" w:rsidRPr="00FF5CA2" w:rsidRDefault="00C5741F" w:rsidP="00C5741F">
      <w:pPr>
        <w:pStyle w:val="Standard"/>
        <w:spacing w:line="276" w:lineRule="auto"/>
        <w:ind w:left="2832" w:hanging="2832"/>
        <w:jc w:val="both"/>
        <w:rPr>
          <w:rFonts w:ascii="Cambria" w:hAnsi="Cambria"/>
          <w:sz w:val="22"/>
          <w:szCs w:val="22"/>
        </w:rPr>
      </w:pPr>
      <w:r w:rsidRPr="00FF5CA2">
        <w:rPr>
          <w:rFonts w:ascii="Cambria" w:hAnsi="Cambria" w:cs="Arial"/>
          <w:color w:val="000000"/>
          <w:sz w:val="22"/>
          <w:szCs w:val="22"/>
          <w:lang w:val="pl-PL"/>
        </w:rPr>
        <w:t>Załącznik Nr 6 –</w:t>
      </w:r>
      <w:r w:rsidRPr="00FF5CA2">
        <w:rPr>
          <w:rFonts w:ascii="Cambria" w:hAnsi="Cambria" w:cs="Arial"/>
          <w:color w:val="000000"/>
          <w:sz w:val="22"/>
          <w:szCs w:val="22"/>
          <w:lang w:val="pl-PL"/>
        </w:rPr>
        <w:tab/>
        <w:t xml:space="preserve">Oświadczenie Wykonawców wspólnie ubiegających się o udzielenie zamówienia </w:t>
      </w:r>
      <w:r w:rsidRPr="00FF5CA2">
        <w:rPr>
          <w:rFonts w:ascii="Cambria" w:hAnsi="Cambria" w:cs="Arial"/>
          <w:i/>
          <w:iCs/>
          <w:color w:val="000000"/>
          <w:sz w:val="22"/>
          <w:szCs w:val="22"/>
          <w:lang w:val="pl-PL"/>
        </w:rPr>
        <w:t>– jeżeli dotyczy.</w:t>
      </w:r>
    </w:p>
    <w:p w14:paraId="4486458F" w14:textId="77777777" w:rsidR="00C5741F" w:rsidRPr="00FF5CA2"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 xml:space="preserve">Załącznik Nr 7 – </w:t>
      </w:r>
      <w:r w:rsidRPr="00FF5CA2">
        <w:rPr>
          <w:rFonts w:ascii="Cambria" w:hAnsi="Cambria" w:cs="Arial"/>
          <w:color w:val="000000"/>
          <w:sz w:val="22"/>
          <w:szCs w:val="22"/>
          <w:lang w:val="pl-PL"/>
        </w:rPr>
        <w:tab/>
        <w:t>Wykaz robót budowlanych.</w:t>
      </w:r>
    </w:p>
    <w:p w14:paraId="6E275C15" w14:textId="77777777" w:rsidR="00C5741F" w:rsidRPr="00FF5CA2"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 xml:space="preserve">Załącznik Nr 8 – </w:t>
      </w:r>
      <w:r w:rsidRPr="00FF5CA2">
        <w:rPr>
          <w:rFonts w:ascii="Cambria" w:hAnsi="Cambria" w:cs="Arial"/>
          <w:color w:val="000000"/>
          <w:sz w:val="22"/>
          <w:szCs w:val="22"/>
          <w:lang w:val="pl-PL"/>
        </w:rPr>
        <w:tab/>
        <w:t>Wykaz osób.</w:t>
      </w:r>
    </w:p>
    <w:p w14:paraId="7704895C" w14:textId="77777777" w:rsidR="00C5741F" w:rsidRPr="009B7CC8" w:rsidRDefault="00C5741F" w:rsidP="00C5741F">
      <w:pPr>
        <w:pStyle w:val="Standard"/>
        <w:spacing w:line="276" w:lineRule="auto"/>
        <w:ind w:left="2832" w:hanging="2832"/>
        <w:jc w:val="both"/>
        <w:rPr>
          <w:rFonts w:ascii="Cambria" w:hAnsi="Cambria" w:cs="Arial"/>
          <w:color w:val="000000"/>
          <w:sz w:val="22"/>
          <w:szCs w:val="22"/>
          <w:lang w:val="pl-PL"/>
        </w:rPr>
      </w:pPr>
      <w:r w:rsidRPr="00FF5CA2">
        <w:rPr>
          <w:rFonts w:ascii="Cambria" w:hAnsi="Cambria" w:cs="Arial"/>
          <w:color w:val="000000"/>
          <w:sz w:val="22"/>
          <w:szCs w:val="22"/>
          <w:lang w:val="pl-PL"/>
        </w:rPr>
        <w:t xml:space="preserve">Załącznik Nr 9- </w:t>
      </w:r>
      <w:r w:rsidRPr="00FF5CA2">
        <w:rPr>
          <w:rFonts w:ascii="Cambria" w:hAnsi="Cambria" w:cs="Arial"/>
          <w:color w:val="000000"/>
          <w:sz w:val="22"/>
          <w:szCs w:val="22"/>
          <w:lang w:val="pl-PL"/>
        </w:rPr>
        <w:tab/>
        <w:t>Oświadczenie dotyczące grupy kapitałowej.</w:t>
      </w:r>
    </w:p>
    <w:p w14:paraId="041698D2" w14:textId="77777777" w:rsidR="00C5741F" w:rsidRPr="009B7CC8" w:rsidRDefault="00C5741F" w:rsidP="00C5741F">
      <w:pPr>
        <w:rPr>
          <w:rFonts w:ascii="Cambria" w:hAnsi="Cambria"/>
          <w:sz w:val="22"/>
          <w:szCs w:val="22"/>
        </w:rPr>
      </w:pPr>
    </w:p>
    <w:p w14:paraId="71F15048" w14:textId="77777777" w:rsidR="00C5741F" w:rsidRDefault="00C5741F" w:rsidP="00C5741F">
      <w:pPr>
        <w:jc w:val="both"/>
      </w:pPr>
    </w:p>
    <w:p w14:paraId="51A1C980" w14:textId="77777777" w:rsidR="002E5DFA" w:rsidRDefault="002E5DFA" w:rsidP="00C5741F">
      <w:pPr>
        <w:jc w:val="both"/>
      </w:pPr>
    </w:p>
    <w:sectPr w:rsidR="002E5DFA">
      <w:footerReference w:type="default" r:id="rId22"/>
      <w:footerReference w:type="first" r:id="rId23"/>
      <w:pgSz w:w="11906" w:h="16838"/>
      <w:pgMar w:top="822" w:right="1134" w:bottom="1191" w:left="1418" w:header="0" w:footer="227" w:gutter="0"/>
      <w:cols w:space="708"/>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93FE8" w14:textId="77777777" w:rsidR="00DD2592" w:rsidRDefault="00DD2592">
      <w:r>
        <w:separator/>
      </w:r>
    </w:p>
  </w:endnote>
  <w:endnote w:type="continuationSeparator" w:id="0">
    <w:p w14:paraId="7678721F" w14:textId="77777777" w:rsidR="00DD2592" w:rsidRDefault="00DD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Univers-PL">
    <w:charset w:val="00"/>
    <w:family w:val="roman"/>
    <w:pitch w:val="variable"/>
  </w:font>
  <w:font w:name="Segoe UI">
    <w:panose1 w:val="020B0502040204020203"/>
    <w:charset w:val="EE"/>
    <w:family w:val="swiss"/>
    <w:pitch w:val="variable"/>
    <w:sig w:usb0="E4002EFF" w:usb1="C000E47F" w:usb2="00000009" w:usb3="00000000" w:csb0="000001FF" w:csb1="00000000"/>
  </w:font>
  <w:font w:name="Optima">
    <w:charset w:val="00"/>
    <w:family w:val="roman"/>
    <w:pitch w:val="variable"/>
  </w:font>
  <w:font w:name="Consolas">
    <w:panose1 w:val="020B0609020204030204"/>
    <w:charset w:val="EE"/>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Open Sans">
    <w:charset w:val="00"/>
    <w:family w:val="swiss"/>
    <w:pitch w:val="variable"/>
    <w:sig w:usb0="E00002EF" w:usb1="4000205B" w:usb2="00000028" w:usb3="00000000" w:csb0="0000019F" w:csb1="00000000"/>
  </w:font>
  <w:font w:name="Verdana">
    <w:panose1 w:val="020B0604030504040204"/>
    <w:charset w:val="EE"/>
    <w:family w:val="swiss"/>
    <w:pitch w:val="variable"/>
    <w:sig w:usb0="A00006FF" w:usb1="4000205B" w:usb2="00000010" w:usb3="00000000" w:csb0="0000019F" w:csb1="00000000"/>
  </w:font>
  <w:font w:name="TimesNew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0FFEE" w14:textId="77777777" w:rsidR="00FE42B2" w:rsidRDefault="00FE42B2">
    <w:pPr>
      <w:pStyle w:val="Stopka"/>
    </w:pPr>
    <w:r>
      <w:rPr>
        <w:rFonts w:ascii="Cambria" w:hAnsi="Cambria"/>
        <w:sz w:val="20"/>
      </w:rPr>
      <w:tab/>
    </w:r>
    <w:r>
      <w:rPr>
        <w:rFonts w:ascii="Cambria" w:hAnsi="Cambria"/>
        <w:sz w:val="20"/>
        <w:lang w:val="pl-PL"/>
      </w:rPr>
      <w:t>Specyfikacja Warunków Zamówienia</w:t>
    </w:r>
    <w:r>
      <w:rPr>
        <w:rFonts w:ascii="Cambria" w:hAnsi="Cambria"/>
        <w:sz w:val="20"/>
      </w:rPr>
      <w:t xml:space="preserve"> (SWZ)</w:t>
    </w:r>
    <w:r>
      <w:rPr>
        <w:rFonts w:ascii="Cambria" w:hAnsi="Cambria"/>
        <w:sz w:val="20"/>
      </w:rPr>
      <w:tab/>
    </w:r>
    <w:r>
      <w:rPr>
        <w:rFonts w:ascii="Cambria" w:hAnsi="Cambria"/>
        <w:sz w:val="20"/>
        <w:lang w:val="pl-PL"/>
      </w:rPr>
      <w:t>Strona</w:t>
    </w:r>
    <w:r>
      <w:rPr>
        <w:rFonts w:ascii="Cambria" w:hAnsi="Cambria"/>
        <w:sz w:val="20"/>
      </w:rPr>
      <w:t xml:space="preserve"> </w:t>
    </w:r>
    <w:r>
      <w:rPr>
        <w:rFonts w:ascii="Cambria" w:hAnsi="Cambria"/>
      </w:rPr>
      <w:fldChar w:fldCharType="begin"/>
    </w:r>
    <w:r>
      <w:rPr>
        <w:rFonts w:ascii="Cambria" w:hAnsi="Cambria"/>
      </w:rPr>
      <w:instrText>PAGE</w:instrText>
    </w:r>
    <w:r>
      <w:rPr>
        <w:rFonts w:ascii="Cambria" w:hAnsi="Cambria"/>
      </w:rPr>
      <w:fldChar w:fldCharType="separate"/>
    </w:r>
    <w:r w:rsidR="0033154F">
      <w:rPr>
        <w:rFonts w:ascii="Cambria" w:hAnsi="Cambria"/>
        <w:noProof/>
      </w:rPr>
      <w:t>20</w:t>
    </w:r>
    <w:r>
      <w:rPr>
        <w:rFonts w:ascii="Cambria" w:hAnsi="Cambria"/>
      </w:rPr>
      <w:fldChar w:fldCharType="end"/>
    </w:r>
    <w:r>
      <w:rPr>
        <w:rFonts w:ascii="Cambria" w:hAnsi="Cambria"/>
        <w:sz w:val="20"/>
      </w:rPr>
      <w:t xml:space="preserve"> z </w:t>
    </w:r>
    <w:r>
      <w:rPr>
        <w:rFonts w:ascii="Cambria" w:hAnsi="Cambria"/>
      </w:rPr>
      <w:fldChar w:fldCharType="begin"/>
    </w:r>
    <w:r>
      <w:rPr>
        <w:rFonts w:ascii="Cambria" w:hAnsi="Cambria"/>
      </w:rPr>
      <w:instrText>NUMPAGES</w:instrText>
    </w:r>
    <w:r>
      <w:rPr>
        <w:rFonts w:ascii="Cambria" w:hAnsi="Cambria"/>
      </w:rPr>
      <w:fldChar w:fldCharType="separate"/>
    </w:r>
    <w:r w:rsidR="0033154F">
      <w:rPr>
        <w:rFonts w:ascii="Cambria" w:hAnsi="Cambria"/>
        <w:noProof/>
      </w:rPr>
      <w:t>33</w:t>
    </w:r>
    <w:r>
      <w:rPr>
        <w:rFonts w:ascii="Cambria" w:hAnsi="Cambri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2F356" w14:textId="77777777" w:rsidR="00FE42B2" w:rsidRDefault="00FE42B2">
    <w:pPr>
      <w:pStyle w:val="Stopka"/>
    </w:pPr>
    <w:r>
      <w:rPr>
        <w:rFonts w:ascii="Cambria" w:hAnsi="Cambria"/>
        <w:sz w:val="20"/>
      </w:rPr>
      <w:tab/>
      <w:t>Specyfikacja Warunków Zamówienia</w:t>
    </w:r>
    <w:r>
      <w:rPr>
        <w:rFonts w:ascii="Cambria" w:hAnsi="Cambria"/>
        <w:sz w:val="20"/>
      </w:rPr>
      <w:tab/>
      <w:t xml:space="preserve">Strona </w:t>
    </w:r>
    <w:r>
      <w:fldChar w:fldCharType="begin"/>
    </w:r>
    <w:r>
      <w:instrText>PAGE</w:instrText>
    </w:r>
    <w:r>
      <w:fldChar w:fldCharType="separate"/>
    </w:r>
    <w:r w:rsidR="00D25510">
      <w:rPr>
        <w:noProof/>
      </w:rPr>
      <w:t>1</w:t>
    </w:r>
    <w:r>
      <w:fldChar w:fldCharType="end"/>
    </w:r>
    <w:r>
      <w:rPr>
        <w:rFonts w:ascii="Cambria" w:hAnsi="Cambria"/>
        <w:sz w:val="20"/>
      </w:rPr>
      <w:t xml:space="preserve"> z </w:t>
    </w:r>
    <w:r>
      <w:fldChar w:fldCharType="begin"/>
    </w:r>
    <w:r>
      <w:instrText>NUMPAGES</w:instrText>
    </w:r>
    <w:r>
      <w:fldChar w:fldCharType="separate"/>
    </w:r>
    <w:r w:rsidR="00D2551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655588" w14:textId="77777777" w:rsidR="00DD2592" w:rsidRDefault="00DD2592">
      <w:r>
        <w:separator/>
      </w:r>
    </w:p>
  </w:footnote>
  <w:footnote w:type="continuationSeparator" w:id="0">
    <w:p w14:paraId="30DD6C61" w14:textId="77777777" w:rsidR="00DD2592" w:rsidRDefault="00DD2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D"/>
    <w:multiLevelType w:val="multilevel"/>
    <w:tmpl w:val="0000000D"/>
    <w:name w:val="WW8Num13"/>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b/>
        <w:sz w:val="22"/>
        <w:szCs w:val="22"/>
      </w:rPr>
    </w:lvl>
    <w:lvl w:ilvl="2">
      <w:start w:val="1"/>
      <w:numFmt w:val="decimal"/>
      <w:lvlText w:val="%1.%2.%3."/>
      <w:lvlJc w:val="left"/>
      <w:pPr>
        <w:tabs>
          <w:tab w:val="num" w:pos="0"/>
        </w:tabs>
        <w:ind w:left="720" w:hanging="720"/>
      </w:pPr>
      <w:rPr>
        <w:rFonts w:ascii="Times New Roman" w:hAnsi="Times New Roman" w:cs="Times New Roman" w:hint="default"/>
        <w:b/>
        <w:bCs/>
        <w:sz w:val="24"/>
        <w:szCs w:val="24"/>
        <w:lang w:val="pl-PL"/>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1" w15:restartNumberingAfterBreak="0">
    <w:nsid w:val="02E82AC8"/>
    <w:multiLevelType w:val="multilevel"/>
    <w:tmpl w:val="F4249BA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decimal"/>
      <w:lvlText w:val="%3)"/>
      <w:lvlJc w:val="left"/>
      <w:pPr>
        <w:tabs>
          <w:tab w:val="num" w:pos="0"/>
        </w:tabs>
        <w:ind w:left="2907" w:hanging="36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 w15:restartNumberingAfterBreak="0">
    <w:nsid w:val="070A4D16"/>
    <w:multiLevelType w:val="multilevel"/>
    <w:tmpl w:val="7FA45DEA"/>
    <w:lvl w:ilvl="0">
      <w:start w:val="13"/>
      <w:numFmt w:val="decimal"/>
      <w:lvlText w:val="%1."/>
      <w:lvlJc w:val="left"/>
      <w:pPr>
        <w:tabs>
          <w:tab w:val="num" w:pos="0"/>
        </w:tabs>
        <w:ind w:left="500" w:hanging="500"/>
      </w:pPr>
      <w:rPr>
        <w:rFonts w:cs="Times New Roman"/>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 w15:restartNumberingAfterBreak="0">
    <w:nsid w:val="0A0C278A"/>
    <w:multiLevelType w:val="hybridMultilevel"/>
    <w:tmpl w:val="37B0A2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7A1625"/>
    <w:multiLevelType w:val="multilevel"/>
    <w:tmpl w:val="5CC455FA"/>
    <w:lvl w:ilvl="0">
      <w:start w:val="17"/>
      <w:numFmt w:val="decimal"/>
      <w:lvlText w:val="%1"/>
      <w:lvlJc w:val="left"/>
      <w:pPr>
        <w:tabs>
          <w:tab w:val="num" w:pos="0"/>
        </w:tabs>
        <w:ind w:left="444" w:hanging="444"/>
      </w:pPr>
    </w:lvl>
    <w:lvl w:ilvl="1">
      <w:start w:val="1"/>
      <w:numFmt w:val="decimal"/>
      <w:lvlText w:val="%1.%2"/>
      <w:lvlJc w:val="left"/>
      <w:pPr>
        <w:tabs>
          <w:tab w:val="num" w:pos="0"/>
        </w:tabs>
        <w:ind w:left="869" w:hanging="444"/>
      </w:pPr>
      <w:rPr>
        <w:b/>
        <w:bCs/>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5" w15:restartNumberingAfterBreak="0">
    <w:nsid w:val="183267C5"/>
    <w:multiLevelType w:val="multilevel"/>
    <w:tmpl w:val="436012C8"/>
    <w:lvl w:ilvl="0">
      <w:start w:val="6"/>
      <w:numFmt w:val="decimal"/>
      <w:lvlText w:val="%1."/>
      <w:lvlJc w:val="left"/>
      <w:pPr>
        <w:tabs>
          <w:tab w:val="num" w:pos="0"/>
        </w:tabs>
        <w:ind w:left="522" w:hanging="380"/>
      </w:pPr>
      <w:rPr>
        <w:rFonts w:eastAsia="Cambria" w:cs="Cambria"/>
        <w:color w:val="00000A"/>
      </w:rPr>
    </w:lvl>
    <w:lvl w:ilvl="1">
      <w:start w:val="1"/>
      <w:numFmt w:val="decimal"/>
      <w:lvlText w:val="%1.%2."/>
      <w:lvlJc w:val="left"/>
      <w:pPr>
        <w:tabs>
          <w:tab w:val="num" w:pos="0"/>
        </w:tabs>
        <w:ind w:left="862" w:hanging="720"/>
      </w:pPr>
      <w:rPr>
        <w:rFonts w:eastAsia="Cambria" w:cs="Cambria"/>
        <w:b/>
        <w:color w:val="00000A"/>
        <w:sz w:val="22"/>
        <w:szCs w:val="22"/>
      </w:rPr>
    </w:lvl>
    <w:lvl w:ilvl="2">
      <w:start w:val="1"/>
      <w:numFmt w:val="decimal"/>
      <w:lvlText w:val="%1.%2.%3."/>
      <w:lvlJc w:val="left"/>
      <w:pPr>
        <w:tabs>
          <w:tab w:val="num" w:pos="0"/>
        </w:tabs>
        <w:ind w:left="862" w:hanging="720"/>
      </w:pPr>
      <w:rPr>
        <w:rFonts w:eastAsia="Cambria" w:cs="Cambria"/>
        <w:color w:val="00000A"/>
      </w:rPr>
    </w:lvl>
    <w:lvl w:ilvl="3">
      <w:start w:val="1"/>
      <w:numFmt w:val="decimal"/>
      <w:lvlText w:val="%1.%2.%3.%4."/>
      <w:lvlJc w:val="left"/>
      <w:pPr>
        <w:tabs>
          <w:tab w:val="num" w:pos="0"/>
        </w:tabs>
        <w:ind w:left="1222" w:hanging="1080"/>
      </w:pPr>
      <w:rPr>
        <w:rFonts w:eastAsia="Cambria" w:cs="Cambria"/>
        <w:color w:val="00000A"/>
      </w:rPr>
    </w:lvl>
    <w:lvl w:ilvl="4">
      <w:start w:val="1"/>
      <w:numFmt w:val="decimal"/>
      <w:lvlText w:val="%1.%2.%3.%4.%5."/>
      <w:lvlJc w:val="left"/>
      <w:pPr>
        <w:tabs>
          <w:tab w:val="num" w:pos="0"/>
        </w:tabs>
        <w:ind w:left="1222" w:hanging="1080"/>
      </w:pPr>
      <w:rPr>
        <w:rFonts w:eastAsia="Cambria" w:cs="Cambria"/>
        <w:color w:val="00000A"/>
      </w:rPr>
    </w:lvl>
    <w:lvl w:ilvl="5">
      <w:start w:val="1"/>
      <w:numFmt w:val="decimal"/>
      <w:lvlText w:val="%1.%2.%3.%4.%5.%6."/>
      <w:lvlJc w:val="left"/>
      <w:pPr>
        <w:tabs>
          <w:tab w:val="num" w:pos="0"/>
        </w:tabs>
        <w:ind w:left="1582" w:hanging="1440"/>
      </w:pPr>
      <w:rPr>
        <w:rFonts w:eastAsia="Cambria" w:cs="Cambria"/>
        <w:color w:val="00000A"/>
      </w:rPr>
    </w:lvl>
    <w:lvl w:ilvl="6">
      <w:start w:val="1"/>
      <w:numFmt w:val="decimal"/>
      <w:lvlText w:val="%1.%2.%3.%4.%5.%6.%7."/>
      <w:lvlJc w:val="left"/>
      <w:pPr>
        <w:tabs>
          <w:tab w:val="num" w:pos="0"/>
        </w:tabs>
        <w:ind w:left="1582" w:hanging="1440"/>
      </w:pPr>
      <w:rPr>
        <w:rFonts w:eastAsia="Cambria" w:cs="Cambria"/>
        <w:color w:val="00000A"/>
      </w:rPr>
    </w:lvl>
    <w:lvl w:ilvl="7">
      <w:start w:val="1"/>
      <w:numFmt w:val="decimal"/>
      <w:lvlText w:val="%1.%2.%3.%4.%5.%6.%7.%8."/>
      <w:lvlJc w:val="left"/>
      <w:pPr>
        <w:tabs>
          <w:tab w:val="num" w:pos="0"/>
        </w:tabs>
        <w:ind w:left="1942" w:hanging="1800"/>
      </w:pPr>
      <w:rPr>
        <w:rFonts w:eastAsia="Cambria" w:cs="Cambria"/>
        <w:color w:val="00000A"/>
      </w:rPr>
    </w:lvl>
    <w:lvl w:ilvl="8">
      <w:start w:val="1"/>
      <w:numFmt w:val="decimal"/>
      <w:lvlText w:val="%1.%2.%3.%4.%5.%6.%7.%8.%9."/>
      <w:lvlJc w:val="left"/>
      <w:pPr>
        <w:tabs>
          <w:tab w:val="num" w:pos="0"/>
        </w:tabs>
        <w:ind w:left="1942" w:hanging="1800"/>
      </w:pPr>
      <w:rPr>
        <w:rFonts w:eastAsia="Cambria" w:cs="Cambria"/>
        <w:color w:val="00000A"/>
      </w:rPr>
    </w:lvl>
  </w:abstractNum>
  <w:abstractNum w:abstractNumId="6" w15:restartNumberingAfterBreak="0">
    <w:nsid w:val="1AF85B81"/>
    <w:multiLevelType w:val="multilevel"/>
    <w:tmpl w:val="CB806A5E"/>
    <w:lvl w:ilvl="0">
      <w:start w:val="2"/>
      <w:numFmt w:val="decimal"/>
      <w:lvlText w:val="%1)"/>
      <w:lvlJc w:val="left"/>
      <w:pPr>
        <w:tabs>
          <w:tab w:val="num" w:pos="0"/>
        </w:tabs>
        <w:ind w:left="720" w:hanging="360"/>
      </w:pPr>
      <w:rPr>
        <w:b/>
        <w:bCs/>
        <w:sz w:val="22"/>
        <w:szCs w:val="22"/>
      </w:r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7" w15:restartNumberingAfterBreak="0">
    <w:nsid w:val="1B067EA2"/>
    <w:multiLevelType w:val="hybridMultilevel"/>
    <w:tmpl w:val="B394A5F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927A99"/>
    <w:multiLevelType w:val="multilevel"/>
    <w:tmpl w:val="11507D64"/>
    <w:lvl w:ilvl="0">
      <w:start w:val="8"/>
      <w:numFmt w:val="decimal"/>
      <w:lvlText w:val="%1."/>
      <w:lvlJc w:val="left"/>
      <w:pPr>
        <w:tabs>
          <w:tab w:val="num" w:pos="0"/>
        </w:tabs>
        <w:ind w:left="400" w:hanging="400"/>
      </w:pPr>
      <w:rPr>
        <w:rFonts w:cs="Times New Roman"/>
        <w:b/>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ascii="Cambria" w:hAnsi="Cambria" w:cs="Times New Roman" w:hint="default"/>
        <w:b/>
        <w:sz w:val="22"/>
        <w:szCs w:val="22"/>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9" w15:restartNumberingAfterBreak="0">
    <w:nsid w:val="24C43003"/>
    <w:multiLevelType w:val="hybridMultilevel"/>
    <w:tmpl w:val="5EEAC0EA"/>
    <w:lvl w:ilvl="0" w:tplc="33A4744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87268D2"/>
    <w:multiLevelType w:val="multilevel"/>
    <w:tmpl w:val="3D706034"/>
    <w:lvl w:ilvl="0">
      <w:start w:val="1"/>
      <w:numFmt w:val="lowerLetter"/>
      <w:lvlText w:val="%1)"/>
      <w:lvlJc w:val="left"/>
      <w:pPr>
        <w:tabs>
          <w:tab w:val="num" w:pos="0"/>
        </w:tabs>
        <w:ind w:left="720" w:hanging="360"/>
      </w:pPr>
      <w:rPr>
        <w:rFonts w:ascii="Cambria" w:hAnsi="Cambria"/>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A5B2BE1"/>
    <w:multiLevelType w:val="hybridMultilevel"/>
    <w:tmpl w:val="F08265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C0560C"/>
    <w:multiLevelType w:val="multilevel"/>
    <w:tmpl w:val="E2509FE2"/>
    <w:lvl w:ilvl="0">
      <w:start w:val="17"/>
      <w:numFmt w:val="decimal"/>
      <w:lvlText w:val="%1."/>
      <w:lvlJc w:val="left"/>
      <w:pPr>
        <w:tabs>
          <w:tab w:val="num" w:pos="0"/>
        </w:tabs>
        <w:ind w:left="500" w:hanging="500"/>
      </w:pPr>
    </w:lvl>
    <w:lvl w:ilvl="1">
      <w:start w:val="2"/>
      <w:numFmt w:val="decimal"/>
      <w:lvlText w:val="%1.%2."/>
      <w:lvlJc w:val="left"/>
      <w:pPr>
        <w:tabs>
          <w:tab w:val="num" w:pos="0"/>
        </w:tabs>
        <w:ind w:left="720" w:hanging="720"/>
      </w:pPr>
      <w:rPr>
        <w:rFonts w:ascii="Cambria" w:hAnsi="Cambria" w:hint="default"/>
        <w:b/>
        <w:bCs/>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3" w15:restartNumberingAfterBreak="0">
    <w:nsid w:val="324F48FD"/>
    <w:multiLevelType w:val="multilevel"/>
    <w:tmpl w:val="180A7C60"/>
    <w:lvl w:ilvl="0">
      <w:start w:val="18"/>
      <w:numFmt w:val="decimal"/>
      <w:lvlText w:val="%1."/>
      <w:lvlJc w:val="left"/>
      <w:pPr>
        <w:tabs>
          <w:tab w:val="num" w:pos="0"/>
        </w:tabs>
        <w:ind w:left="500" w:hanging="500"/>
      </w:pPr>
    </w:lvl>
    <w:lvl w:ilvl="1">
      <w:start w:val="1"/>
      <w:numFmt w:val="decimal"/>
      <w:lvlText w:val="%1.%2."/>
      <w:lvlJc w:val="left"/>
      <w:pPr>
        <w:tabs>
          <w:tab w:val="num" w:pos="0"/>
        </w:tabs>
        <w:ind w:left="1145" w:hanging="720"/>
      </w:pPr>
      <w:rPr>
        <w:b/>
        <w:sz w:val="22"/>
        <w:szCs w:val="22"/>
      </w:r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235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14" w15:restartNumberingAfterBreak="0">
    <w:nsid w:val="371C5CDC"/>
    <w:multiLevelType w:val="multilevel"/>
    <w:tmpl w:val="3F1EC7B6"/>
    <w:lvl w:ilvl="0">
      <w:start w:val="10"/>
      <w:numFmt w:val="decimal"/>
      <w:lvlText w:val="%1."/>
      <w:lvlJc w:val="left"/>
      <w:pPr>
        <w:tabs>
          <w:tab w:val="num" w:pos="0"/>
        </w:tabs>
        <w:ind w:left="495" w:hanging="495"/>
      </w:pPr>
    </w:lvl>
    <w:lvl w:ilvl="1">
      <w:start w:val="1"/>
      <w:numFmt w:val="decimal"/>
      <w:lvlText w:val="%1.%2."/>
      <w:lvlJc w:val="left"/>
      <w:pPr>
        <w:tabs>
          <w:tab w:val="num" w:pos="0"/>
        </w:tabs>
        <w:ind w:left="1440" w:hanging="720"/>
      </w:pPr>
      <w:rPr>
        <w:b/>
        <w:sz w:val="22"/>
        <w:szCs w:val="22"/>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5" w15:restartNumberingAfterBreak="0">
    <w:nsid w:val="380F540E"/>
    <w:multiLevelType w:val="multilevel"/>
    <w:tmpl w:val="A976BAF2"/>
    <w:lvl w:ilvl="0">
      <w:start w:val="16"/>
      <w:numFmt w:val="decimal"/>
      <w:lvlText w:val="%1."/>
      <w:lvlJc w:val="left"/>
      <w:pPr>
        <w:tabs>
          <w:tab w:val="num" w:pos="0"/>
        </w:tabs>
        <w:ind w:left="495" w:hanging="495"/>
      </w:pPr>
    </w:lvl>
    <w:lvl w:ilvl="1">
      <w:start w:val="1"/>
      <w:numFmt w:val="decimal"/>
      <w:lvlText w:val="%1.%2."/>
      <w:lvlJc w:val="left"/>
      <w:pPr>
        <w:tabs>
          <w:tab w:val="num" w:pos="0"/>
        </w:tabs>
        <w:ind w:left="862"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15:restartNumberingAfterBreak="0">
    <w:nsid w:val="384D16FC"/>
    <w:multiLevelType w:val="multilevel"/>
    <w:tmpl w:val="0D3E608A"/>
    <w:lvl w:ilvl="0">
      <w:start w:val="1"/>
      <w:numFmt w:val="decimal"/>
      <w:lvlText w:val="%1."/>
      <w:lvlJc w:val="left"/>
      <w:pPr>
        <w:tabs>
          <w:tab w:val="num" w:pos="0"/>
        </w:tabs>
        <w:ind w:left="420" w:hanging="4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7" w15:restartNumberingAfterBreak="0">
    <w:nsid w:val="3BF60B51"/>
    <w:multiLevelType w:val="hybridMultilevel"/>
    <w:tmpl w:val="E81288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0B710F"/>
    <w:multiLevelType w:val="multilevel"/>
    <w:tmpl w:val="39327DEC"/>
    <w:lvl w:ilvl="0">
      <w:start w:val="1"/>
      <w:numFmt w:val="lowerLetter"/>
      <w:lvlText w:val="%1)"/>
      <w:lvlJc w:val="left"/>
      <w:pPr>
        <w:tabs>
          <w:tab w:val="num" w:pos="0"/>
        </w:tabs>
        <w:ind w:left="720" w:hanging="360"/>
      </w:pPr>
      <w:rPr>
        <w:rFonts w:cs="Arial"/>
        <w:b w:val="0"/>
        <w:bCs w:val="0"/>
        <w:sz w:val="24"/>
        <w:szCs w:val="24"/>
      </w:r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19" w15:restartNumberingAfterBreak="0">
    <w:nsid w:val="420629F2"/>
    <w:multiLevelType w:val="multilevel"/>
    <w:tmpl w:val="C48A5EDC"/>
    <w:lvl w:ilvl="0">
      <w:start w:val="3"/>
      <w:numFmt w:val="decimal"/>
      <w:lvlText w:val="%1)"/>
      <w:lvlJc w:val="left"/>
      <w:pPr>
        <w:tabs>
          <w:tab w:val="num" w:pos="0"/>
        </w:tabs>
        <w:ind w:left="1211" w:hanging="360"/>
      </w:pPr>
      <w:rPr>
        <w:rFonts w:ascii="Cambria" w:hAnsi="Cambria"/>
        <w:b/>
        <w:color w:val="auto"/>
        <w:sz w:val="22"/>
        <w:szCs w:val="22"/>
      </w:rPr>
    </w:lvl>
    <w:lvl w:ilvl="1">
      <w:start w:val="1"/>
      <w:numFmt w:val="lowerLetter"/>
      <w:lvlText w:val="%2)"/>
      <w:lvlJc w:val="left"/>
      <w:pPr>
        <w:tabs>
          <w:tab w:val="num" w:pos="0"/>
        </w:tabs>
        <w:ind w:left="1931" w:hanging="360"/>
      </w:pPr>
      <w:rPr>
        <w:rFonts w:ascii="Cambria" w:hAnsi="Cambria"/>
        <w:sz w:val="22"/>
        <w:szCs w:val="22"/>
      </w:r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0" w15:restartNumberingAfterBreak="0">
    <w:nsid w:val="43F7228B"/>
    <w:multiLevelType w:val="multilevel"/>
    <w:tmpl w:val="8C562C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360"/>
      </w:pPr>
      <w:rPr>
        <w:rFonts w:ascii="Cambria" w:hAnsi="Cambria" w:hint="default"/>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4CA3DBC"/>
    <w:multiLevelType w:val="multilevel"/>
    <w:tmpl w:val="4E6CD3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22" w15:restartNumberingAfterBreak="0">
    <w:nsid w:val="4A0618E2"/>
    <w:multiLevelType w:val="hybridMultilevel"/>
    <w:tmpl w:val="A5763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2F1955"/>
    <w:multiLevelType w:val="multilevel"/>
    <w:tmpl w:val="8256933C"/>
    <w:lvl w:ilvl="0">
      <w:start w:val="15"/>
      <w:numFmt w:val="decimal"/>
      <w:lvlText w:val="%1."/>
      <w:lvlJc w:val="left"/>
      <w:pPr>
        <w:tabs>
          <w:tab w:val="num" w:pos="0"/>
        </w:tabs>
        <w:ind w:left="495" w:hanging="495"/>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4" w15:restartNumberingAfterBreak="0">
    <w:nsid w:val="4B9A15CE"/>
    <w:multiLevelType w:val="multilevel"/>
    <w:tmpl w:val="F48C5882"/>
    <w:lvl w:ilvl="0">
      <w:start w:val="21"/>
      <w:numFmt w:val="decimal"/>
      <w:lvlText w:val="%1"/>
      <w:lvlJc w:val="left"/>
      <w:pPr>
        <w:tabs>
          <w:tab w:val="num" w:pos="0"/>
        </w:tabs>
        <w:ind w:left="444" w:hanging="444"/>
      </w:pPr>
    </w:lvl>
    <w:lvl w:ilvl="1">
      <w:start w:val="1"/>
      <w:numFmt w:val="decimal"/>
      <w:lvlText w:val="%1.%2"/>
      <w:lvlJc w:val="left"/>
      <w:pPr>
        <w:tabs>
          <w:tab w:val="num" w:pos="0"/>
        </w:tabs>
        <w:ind w:left="444" w:hanging="444"/>
      </w:pPr>
      <w:rPr>
        <w:rFonts w:ascii="Cambria" w:hAnsi="Cambria"/>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5" w15:restartNumberingAfterBreak="0">
    <w:nsid w:val="5413220E"/>
    <w:multiLevelType w:val="multilevel"/>
    <w:tmpl w:val="E73A4BB4"/>
    <w:lvl w:ilvl="0">
      <w:start w:val="1"/>
      <w:numFmt w:val="decimal"/>
      <w:lvlText w:val="%1)"/>
      <w:lvlJc w:val="left"/>
      <w:pPr>
        <w:tabs>
          <w:tab w:val="num" w:pos="0"/>
        </w:tabs>
        <w:ind w:left="1211" w:hanging="360"/>
      </w:pPr>
      <w:rPr>
        <w:rFonts w:ascii="Cambria" w:hAnsi="Cambria"/>
        <w:b/>
        <w:color w:val="auto"/>
        <w:sz w:val="24"/>
        <w:szCs w:val="24"/>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6" w15:restartNumberingAfterBreak="0">
    <w:nsid w:val="59AD0581"/>
    <w:multiLevelType w:val="multilevel"/>
    <w:tmpl w:val="75C0C820"/>
    <w:lvl w:ilvl="0">
      <w:start w:val="19"/>
      <w:numFmt w:val="decimal"/>
      <w:lvlText w:val="%1"/>
      <w:lvlJc w:val="left"/>
      <w:pPr>
        <w:tabs>
          <w:tab w:val="num" w:pos="0"/>
        </w:tabs>
        <w:ind w:left="444" w:hanging="444"/>
      </w:pPr>
    </w:lvl>
    <w:lvl w:ilvl="1">
      <w:start w:val="1"/>
      <w:numFmt w:val="decimal"/>
      <w:lvlText w:val="%1.%2"/>
      <w:lvlJc w:val="left"/>
      <w:pPr>
        <w:tabs>
          <w:tab w:val="num" w:pos="0"/>
        </w:tabs>
        <w:ind w:left="444" w:hanging="444"/>
      </w:pPr>
      <w:rPr>
        <w:b/>
        <w:bCs/>
        <w:sz w:val="22"/>
        <w:szCs w:val="22"/>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7" w15:restartNumberingAfterBreak="0">
    <w:nsid w:val="5A036C2A"/>
    <w:multiLevelType w:val="multilevel"/>
    <w:tmpl w:val="0332074A"/>
    <w:lvl w:ilvl="0">
      <w:start w:val="23"/>
      <w:numFmt w:val="decimal"/>
      <w:lvlText w:val="%1"/>
      <w:lvlJc w:val="left"/>
      <w:pPr>
        <w:tabs>
          <w:tab w:val="num" w:pos="0"/>
        </w:tabs>
        <w:ind w:left="444" w:hanging="444"/>
      </w:pPr>
    </w:lvl>
    <w:lvl w:ilvl="1">
      <w:start w:val="1"/>
      <w:numFmt w:val="decimal"/>
      <w:lvlText w:val="%1.%2"/>
      <w:lvlJc w:val="left"/>
      <w:pPr>
        <w:tabs>
          <w:tab w:val="num" w:pos="0"/>
        </w:tabs>
        <w:ind w:left="1164" w:hanging="444"/>
      </w:pPr>
      <w:rPr>
        <w:rFonts w:ascii="Cambria" w:hAnsi="Cambria"/>
        <w:b/>
        <w:bCs/>
        <w:sz w:val="22"/>
        <w:szCs w:val="22"/>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28" w15:restartNumberingAfterBreak="0">
    <w:nsid w:val="5A3D300A"/>
    <w:multiLevelType w:val="hybridMultilevel"/>
    <w:tmpl w:val="F0E88EDA"/>
    <w:lvl w:ilvl="0" w:tplc="C4BE5B6E">
      <w:numFmt w:val="bullet"/>
      <w:lvlText w:val="-"/>
      <w:lvlJc w:val="left"/>
      <w:pPr>
        <w:ind w:left="720" w:hanging="360"/>
      </w:pPr>
      <w:rPr>
        <w:rFonts w:ascii="Calibri" w:eastAsia="SimSun" w:hAnsi="Calibri" w:cs="Calibri"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A5D7A87"/>
    <w:multiLevelType w:val="multilevel"/>
    <w:tmpl w:val="D692274A"/>
    <w:lvl w:ilvl="0">
      <w:start w:val="1"/>
      <w:numFmt w:val="lowerLetter"/>
      <w:lvlText w:val="%1)"/>
      <w:lvlJc w:val="left"/>
      <w:pPr>
        <w:tabs>
          <w:tab w:val="num" w:pos="0"/>
        </w:tabs>
        <w:ind w:left="1854" w:hanging="360"/>
      </w:pPr>
      <w:rPr>
        <w:rFonts w:eastAsia="SimSun" w:cs="Times New Roman"/>
      </w:rPr>
    </w:lvl>
    <w:lvl w:ilvl="1">
      <w:start w:val="1"/>
      <w:numFmt w:val="lowerLetter"/>
      <w:lvlText w:val="%2."/>
      <w:lvlJc w:val="left"/>
      <w:pPr>
        <w:tabs>
          <w:tab w:val="num" w:pos="0"/>
        </w:tabs>
        <w:ind w:left="2574" w:hanging="360"/>
      </w:pPr>
    </w:lvl>
    <w:lvl w:ilvl="2">
      <w:start w:val="1"/>
      <w:numFmt w:val="lowerRoman"/>
      <w:lvlText w:val="%1.%2.%3."/>
      <w:lvlJc w:val="right"/>
      <w:pPr>
        <w:tabs>
          <w:tab w:val="num" w:pos="0"/>
        </w:tabs>
        <w:ind w:left="3294" w:hanging="180"/>
      </w:p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30" w15:restartNumberingAfterBreak="0">
    <w:nsid w:val="5A814552"/>
    <w:multiLevelType w:val="multilevel"/>
    <w:tmpl w:val="7152B834"/>
    <w:lvl w:ilvl="0">
      <w:start w:val="1"/>
      <w:numFmt w:val="decimal"/>
      <w:lvlText w:val="%1)"/>
      <w:lvlJc w:val="left"/>
      <w:pPr>
        <w:tabs>
          <w:tab w:val="num" w:pos="0"/>
        </w:tabs>
        <w:ind w:left="720" w:hanging="360"/>
      </w:pPr>
      <w:rPr>
        <w:b w:val="0"/>
        <w:i/>
        <w:color w:val="000000"/>
        <w:sz w:val="22"/>
        <w:szCs w:val="22"/>
      </w:rPr>
    </w:lvl>
    <w:lvl w:ilvl="1">
      <w:start w:val="1"/>
      <w:numFmt w:val="lowerLetter"/>
      <w:lvlText w:val="%2)"/>
      <w:lvlJc w:val="left"/>
      <w:pPr>
        <w:tabs>
          <w:tab w:val="num" w:pos="0"/>
        </w:tabs>
        <w:ind w:left="1500" w:hanging="42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31" w15:restartNumberingAfterBreak="0">
    <w:nsid w:val="5B440EE0"/>
    <w:multiLevelType w:val="multilevel"/>
    <w:tmpl w:val="9B9E9D86"/>
    <w:lvl w:ilvl="0">
      <w:start w:val="1"/>
      <w:numFmt w:val="lowerLetter"/>
      <w:lvlText w:val="%1)"/>
      <w:lvlJc w:val="left"/>
      <w:pPr>
        <w:tabs>
          <w:tab w:val="num" w:pos="0"/>
        </w:tabs>
        <w:ind w:left="1429" w:hanging="360"/>
      </w:pPr>
      <w:rPr>
        <w:rFonts w:eastAsia="Times New Roman" w:cs="Arial"/>
      </w:rPr>
    </w:lvl>
    <w:lvl w:ilvl="1">
      <w:start w:val="1"/>
      <w:numFmt w:val="lowerLetter"/>
      <w:lvlText w:val="%2."/>
      <w:lvlJc w:val="left"/>
      <w:pPr>
        <w:tabs>
          <w:tab w:val="num" w:pos="0"/>
        </w:tabs>
        <w:ind w:left="2149" w:hanging="360"/>
      </w:pPr>
      <w:rPr>
        <w:rFonts w:cs="Times New Roman"/>
      </w:rPr>
    </w:lvl>
    <w:lvl w:ilvl="2">
      <w:start w:val="1"/>
      <w:numFmt w:val="lowerLetter"/>
      <w:lvlText w:val="%3)"/>
      <w:lvlJc w:val="left"/>
      <w:pPr>
        <w:tabs>
          <w:tab w:val="num" w:pos="0"/>
        </w:tabs>
        <w:ind w:left="1069" w:hanging="360"/>
      </w:pPr>
      <w:rPr>
        <w:rFonts w:ascii="Cambria" w:eastAsia="SimSun" w:hAnsi="Cambria" w:cs="Arial"/>
      </w:rPr>
    </w:lvl>
    <w:lvl w:ilvl="3">
      <w:start w:val="1"/>
      <w:numFmt w:val="decimal"/>
      <w:lvlText w:val="%1.%2.%3.%4."/>
      <w:lvlJc w:val="left"/>
      <w:pPr>
        <w:tabs>
          <w:tab w:val="num" w:pos="0"/>
        </w:tabs>
        <w:ind w:left="3589" w:hanging="360"/>
      </w:pPr>
      <w:rPr>
        <w:rFonts w:cs="Times New Roman"/>
      </w:rPr>
    </w:lvl>
    <w:lvl w:ilvl="4">
      <w:start w:val="1"/>
      <w:numFmt w:val="lowerLetter"/>
      <w:lvlText w:val="%1.%2.%3.%4.%5."/>
      <w:lvlJc w:val="left"/>
      <w:pPr>
        <w:tabs>
          <w:tab w:val="num" w:pos="0"/>
        </w:tabs>
        <w:ind w:left="4309" w:hanging="360"/>
      </w:pPr>
      <w:rPr>
        <w:rFonts w:cs="Times New Roman"/>
      </w:rPr>
    </w:lvl>
    <w:lvl w:ilvl="5">
      <w:start w:val="1"/>
      <w:numFmt w:val="lowerRoman"/>
      <w:lvlText w:val="%1.%2.%3.%4.%5.%6."/>
      <w:lvlJc w:val="right"/>
      <w:pPr>
        <w:tabs>
          <w:tab w:val="num" w:pos="0"/>
        </w:tabs>
        <w:ind w:left="5029" w:hanging="180"/>
      </w:pPr>
      <w:rPr>
        <w:rFonts w:cs="Times New Roman"/>
      </w:rPr>
    </w:lvl>
    <w:lvl w:ilvl="6">
      <w:start w:val="1"/>
      <w:numFmt w:val="decimal"/>
      <w:lvlText w:val="%1.%2.%3.%4.%5.%6.%7."/>
      <w:lvlJc w:val="left"/>
      <w:pPr>
        <w:tabs>
          <w:tab w:val="num" w:pos="0"/>
        </w:tabs>
        <w:ind w:left="5749" w:hanging="360"/>
      </w:pPr>
      <w:rPr>
        <w:rFonts w:cs="Times New Roman"/>
      </w:rPr>
    </w:lvl>
    <w:lvl w:ilvl="7">
      <w:start w:val="1"/>
      <w:numFmt w:val="lowerLetter"/>
      <w:lvlText w:val="%1.%2.%3.%4.%5.%6.%7.%8."/>
      <w:lvlJc w:val="left"/>
      <w:pPr>
        <w:tabs>
          <w:tab w:val="num" w:pos="0"/>
        </w:tabs>
        <w:ind w:left="6469" w:hanging="360"/>
      </w:pPr>
      <w:rPr>
        <w:rFonts w:cs="Times New Roman"/>
      </w:rPr>
    </w:lvl>
    <w:lvl w:ilvl="8">
      <w:start w:val="1"/>
      <w:numFmt w:val="lowerRoman"/>
      <w:lvlText w:val="%1.%2.%3.%4.%5.%6.%7.%8.%9."/>
      <w:lvlJc w:val="right"/>
      <w:pPr>
        <w:tabs>
          <w:tab w:val="num" w:pos="0"/>
        </w:tabs>
        <w:ind w:left="7189" w:hanging="180"/>
      </w:pPr>
      <w:rPr>
        <w:rFonts w:cs="Times New Roman"/>
      </w:rPr>
    </w:lvl>
  </w:abstractNum>
  <w:abstractNum w:abstractNumId="32" w15:restartNumberingAfterBreak="0">
    <w:nsid w:val="5C462B82"/>
    <w:multiLevelType w:val="multilevel"/>
    <w:tmpl w:val="8E1C4C6E"/>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1.%2.%3."/>
      <w:lvlJc w:val="right"/>
      <w:pPr>
        <w:tabs>
          <w:tab w:val="num" w:pos="0"/>
        </w:tabs>
        <w:ind w:left="2880" w:hanging="18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righ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right"/>
      <w:pPr>
        <w:tabs>
          <w:tab w:val="num" w:pos="0"/>
        </w:tabs>
        <w:ind w:left="7200" w:hanging="180"/>
      </w:pPr>
    </w:lvl>
  </w:abstractNum>
  <w:abstractNum w:abstractNumId="33" w15:restartNumberingAfterBreak="0">
    <w:nsid w:val="5E6E706B"/>
    <w:multiLevelType w:val="multilevel"/>
    <w:tmpl w:val="ED7AE9BC"/>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decimal"/>
      <w:lvlText w:val="%3)"/>
      <w:lvlJc w:val="left"/>
      <w:pPr>
        <w:tabs>
          <w:tab w:val="num" w:pos="0"/>
        </w:tabs>
        <w:ind w:left="2907" w:hanging="360"/>
      </w:pPr>
      <w:rPr>
        <w:rFonts w:ascii="Cambria" w:eastAsia="Calibri" w:hAnsi="Cambria" w:cs="Times New Roman"/>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34" w15:restartNumberingAfterBreak="0">
    <w:nsid w:val="5EB17BAA"/>
    <w:multiLevelType w:val="multilevel"/>
    <w:tmpl w:val="0478D78E"/>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i w:val="0"/>
      </w:rPr>
    </w:lvl>
    <w:lvl w:ilvl="2">
      <w:start w:val="1"/>
      <w:numFmt w:val="decimal"/>
      <w:lvlText w:val="%1.%2.%3."/>
      <w:lvlJc w:val="left"/>
      <w:pPr>
        <w:tabs>
          <w:tab w:val="num" w:pos="0"/>
        </w:tabs>
        <w:ind w:left="143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5" w15:restartNumberingAfterBreak="0">
    <w:nsid w:val="5F156994"/>
    <w:multiLevelType w:val="multilevel"/>
    <w:tmpl w:val="2C6229CC"/>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1.%2.%3."/>
      <w:lvlJc w:val="right"/>
      <w:pPr>
        <w:tabs>
          <w:tab w:val="num" w:pos="0"/>
        </w:tabs>
        <w:ind w:left="2880" w:hanging="180"/>
      </w:pPr>
    </w:lvl>
    <w:lvl w:ilvl="3">
      <w:start w:val="1"/>
      <w:numFmt w:val="decimal"/>
      <w:lvlText w:val="%1.%2.%3.%4."/>
      <w:lvlJc w:val="left"/>
      <w:pPr>
        <w:tabs>
          <w:tab w:val="num" w:pos="0"/>
        </w:tabs>
        <w:ind w:left="3600" w:hanging="360"/>
      </w:pPr>
    </w:lvl>
    <w:lvl w:ilvl="4">
      <w:start w:val="1"/>
      <w:numFmt w:val="lowerLetter"/>
      <w:lvlText w:val="%1.%2.%3.%4.%5."/>
      <w:lvlJc w:val="left"/>
      <w:pPr>
        <w:tabs>
          <w:tab w:val="num" w:pos="0"/>
        </w:tabs>
        <w:ind w:left="4320" w:hanging="360"/>
      </w:pPr>
    </w:lvl>
    <w:lvl w:ilvl="5">
      <w:start w:val="1"/>
      <w:numFmt w:val="lowerRoman"/>
      <w:lvlText w:val="%1.%2.%3.%4.%5.%6."/>
      <w:lvlJc w:val="right"/>
      <w:pPr>
        <w:tabs>
          <w:tab w:val="num" w:pos="0"/>
        </w:tabs>
        <w:ind w:left="5040" w:hanging="180"/>
      </w:pPr>
    </w:lvl>
    <w:lvl w:ilvl="6">
      <w:start w:val="1"/>
      <w:numFmt w:val="decimal"/>
      <w:lvlText w:val="%1.%2.%3.%4.%5.%6.%7."/>
      <w:lvlJc w:val="left"/>
      <w:pPr>
        <w:tabs>
          <w:tab w:val="num" w:pos="0"/>
        </w:tabs>
        <w:ind w:left="5760" w:hanging="360"/>
      </w:pPr>
    </w:lvl>
    <w:lvl w:ilvl="7">
      <w:start w:val="1"/>
      <w:numFmt w:val="lowerLetter"/>
      <w:lvlText w:val="%1.%2.%3.%4.%5.%6.%7.%8."/>
      <w:lvlJc w:val="left"/>
      <w:pPr>
        <w:tabs>
          <w:tab w:val="num" w:pos="0"/>
        </w:tabs>
        <w:ind w:left="6480" w:hanging="360"/>
      </w:pPr>
    </w:lvl>
    <w:lvl w:ilvl="8">
      <w:start w:val="1"/>
      <w:numFmt w:val="lowerRoman"/>
      <w:lvlText w:val="%1.%2.%3.%4.%5.%6.%7.%8.%9."/>
      <w:lvlJc w:val="right"/>
      <w:pPr>
        <w:tabs>
          <w:tab w:val="num" w:pos="0"/>
        </w:tabs>
        <w:ind w:left="7200" w:hanging="180"/>
      </w:pPr>
    </w:lvl>
  </w:abstractNum>
  <w:abstractNum w:abstractNumId="36" w15:restartNumberingAfterBreak="0">
    <w:nsid w:val="5FA21B05"/>
    <w:multiLevelType w:val="multilevel"/>
    <w:tmpl w:val="9FBA5296"/>
    <w:lvl w:ilvl="0">
      <w:start w:val="1"/>
      <w:numFmt w:val="lowerLetter"/>
      <w:lvlText w:val="%1)"/>
      <w:lvlJc w:val="left"/>
      <w:pPr>
        <w:tabs>
          <w:tab w:val="num" w:pos="0"/>
        </w:tabs>
        <w:ind w:left="2421" w:hanging="360"/>
      </w:pPr>
    </w:lvl>
    <w:lvl w:ilvl="1">
      <w:start w:val="1"/>
      <w:numFmt w:val="lowerLetter"/>
      <w:lvlText w:val="%2)"/>
      <w:lvlJc w:val="left"/>
      <w:pPr>
        <w:tabs>
          <w:tab w:val="num" w:pos="0"/>
        </w:tabs>
        <w:ind w:left="3141" w:hanging="360"/>
      </w:pPr>
    </w:lvl>
    <w:lvl w:ilvl="2">
      <w:start w:val="1"/>
      <w:numFmt w:val="lowerRoman"/>
      <w:lvlText w:val="%1.%2.%3."/>
      <w:lvlJc w:val="right"/>
      <w:pPr>
        <w:tabs>
          <w:tab w:val="num" w:pos="0"/>
        </w:tabs>
        <w:ind w:left="3861" w:hanging="180"/>
      </w:pPr>
    </w:lvl>
    <w:lvl w:ilvl="3">
      <w:start w:val="1"/>
      <w:numFmt w:val="decimal"/>
      <w:lvlText w:val="%1.%2.%3.%4."/>
      <w:lvlJc w:val="left"/>
      <w:pPr>
        <w:tabs>
          <w:tab w:val="num" w:pos="0"/>
        </w:tabs>
        <w:ind w:left="4581" w:hanging="360"/>
      </w:pPr>
    </w:lvl>
    <w:lvl w:ilvl="4">
      <w:start w:val="1"/>
      <w:numFmt w:val="lowerLetter"/>
      <w:lvlText w:val="%1.%2.%3.%4.%5."/>
      <w:lvlJc w:val="left"/>
      <w:pPr>
        <w:tabs>
          <w:tab w:val="num" w:pos="0"/>
        </w:tabs>
        <w:ind w:left="5301" w:hanging="360"/>
      </w:pPr>
    </w:lvl>
    <w:lvl w:ilvl="5">
      <w:start w:val="1"/>
      <w:numFmt w:val="lowerRoman"/>
      <w:lvlText w:val="%1.%2.%3.%4.%5.%6."/>
      <w:lvlJc w:val="right"/>
      <w:pPr>
        <w:tabs>
          <w:tab w:val="num" w:pos="0"/>
        </w:tabs>
        <w:ind w:left="6021" w:hanging="180"/>
      </w:pPr>
    </w:lvl>
    <w:lvl w:ilvl="6">
      <w:start w:val="1"/>
      <w:numFmt w:val="decimal"/>
      <w:lvlText w:val="%1.%2.%3.%4.%5.%6.%7."/>
      <w:lvlJc w:val="left"/>
      <w:pPr>
        <w:tabs>
          <w:tab w:val="num" w:pos="0"/>
        </w:tabs>
        <w:ind w:left="6741" w:hanging="360"/>
      </w:pPr>
    </w:lvl>
    <w:lvl w:ilvl="7">
      <w:start w:val="1"/>
      <w:numFmt w:val="lowerLetter"/>
      <w:lvlText w:val="%1.%2.%3.%4.%5.%6.%7.%8."/>
      <w:lvlJc w:val="left"/>
      <w:pPr>
        <w:tabs>
          <w:tab w:val="num" w:pos="0"/>
        </w:tabs>
        <w:ind w:left="7461" w:hanging="360"/>
      </w:pPr>
    </w:lvl>
    <w:lvl w:ilvl="8">
      <w:start w:val="1"/>
      <w:numFmt w:val="lowerRoman"/>
      <w:lvlText w:val="%1.%2.%3.%4.%5.%6.%7.%8.%9."/>
      <w:lvlJc w:val="right"/>
      <w:pPr>
        <w:tabs>
          <w:tab w:val="num" w:pos="0"/>
        </w:tabs>
        <w:ind w:left="8181" w:hanging="180"/>
      </w:pPr>
    </w:lvl>
  </w:abstractNum>
  <w:abstractNum w:abstractNumId="37" w15:restartNumberingAfterBreak="0">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11B26D3"/>
    <w:multiLevelType w:val="multilevel"/>
    <w:tmpl w:val="5366DD6E"/>
    <w:lvl w:ilvl="0">
      <w:start w:val="24"/>
      <w:numFmt w:val="decimal"/>
      <w:lvlText w:val="%1."/>
      <w:lvlJc w:val="left"/>
      <w:pPr>
        <w:tabs>
          <w:tab w:val="num" w:pos="0"/>
        </w:tabs>
        <w:ind w:left="500" w:hanging="500"/>
      </w:pPr>
      <w:rPr>
        <w:color w:val="00000A"/>
      </w:rPr>
    </w:lvl>
    <w:lvl w:ilvl="1">
      <w:start w:val="1"/>
      <w:numFmt w:val="decimal"/>
      <w:lvlText w:val="%1.%2."/>
      <w:lvlJc w:val="left"/>
      <w:pPr>
        <w:tabs>
          <w:tab w:val="num" w:pos="0"/>
        </w:tabs>
        <w:ind w:left="1429" w:hanging="720"/>
      </w:pPr>
      <w:rPr>
        <w:b/>
        <w:bCs/>
        <w:color w:val="00000A"/>
      </w:rPr>
    </w:lvl>
    <w:lvl w:ilvl="2">
      <w:start w:val="1"/>
      <w:numFmt w:val="decimal"/>
      <w:lvlText w:val="%1.%2.%3."/>
      <w:lvlJc w:val="left"/>
      <w:pPr>
        <w:tabs>
          <w:tab w:val="num" w:pos="0"/>
        </w:tabs>
        <w:ind w:left="2138" w:hanging="720"/>
      </w:pPr>
      <w:rPr>
        <w:color w:val="00000A"/>
      </w:rPr>
    </w:lvl>
    <w:lvl w:ilvl="3">
      <w:start w:val="1"/>
      <w:numFmt w:val="decimal"/>
      <w:lvlText w:val="%1.%2.%3.%4."/>
      <w:lvlJc w:val="left"/>
      <w:pPr>
        <w:tabs>
          <w:tab w:val="num" w:pos="0"/>
        </w:tabs>
        <w:ind w:left="3207" w:hanging="1080"/>
      </w:pPr>
      <w:rPr>
        <w:color w:val="00000A"/>
      </w:rPr>
    </w:lvl>
    <w:lvl w:ilvl="4">
      <w:start w:val="1"/>
      <w:numFmt w:val="decimal"/>
      <w:lvlText w:val="%1.%2.%3.%4.%5."/>
      <w:lvlJc w:val="left"/>
      <w:pPr>
        <w:tabs>
          <w:tab w:val="num" w:pos="0"/>
        </w:tabs>
        <w:ind w:left="3916" w:hanging="1080"/>
      </w:pPr>
      <w:rPr>
        <w:color w:val="00000A"/>
      </w:rPr>
    </w:lvl>
    <w:lvl w:ilvl="5">
      <w:start w:val="1"/>
      <w:numFmt w:val="decimal"/>
      <w:lvlText w:val="%1.%2.%3.%4.%5.%6."/>
      <w:lvlJc w:val="left"/>
      <w:pPr>
        <w:tabs>
          <w:tab w:val="num" w:pos="0"/>
        </w:tabs>
        <w:ind w:left="4985" w:hanging="1440"/>
      </w:pPr>
      <w:rPr>
        <w:color w:val="00000A"/>
      </w:rPr>
    </w:lvl>
    <w:lvl w:ilvl="6">
      <w:start w:val="1"/>
      <w:numFmt w:val="decimal"/>
      <w:lvlText w:val="%1.%2.%3.%4.%5.%6.%7."/>
      <w:lvlJc w:val="left"/>
      <w:pPr>
        <w:tabs>
          <w:tab w:val="num" w:pos="0"/>
        </w:tabs>
        <w:ind w:left="5694" w:hanging="1440"/>
      </w:pPr>
      <w:rPr>
        <w:color w:val="00000A"/>
      </w:rPr>
    </w:lvl>
    <w:lvl w:ilvl="7">
      <w:start w:val="1"/>
      <w:numFmt w:val="decimal"/>
      <w:lvlText w:val="%1.%2.%3.%4.%5.%6.%7.%8."/>
      <w:lvlJc w:val="left"/>
      <w:pPr>
        <w:tabs>
          <w:tab w:val="num" w:pos="0"/>
        </w:tabs>
        <w:ind w:left="6763" w:hanging="1800"/>
      </w:pPr>
      <w:rPr>
        <w:color w:val="00000A"/>
      </w:rPr>
    </w:lvl>
    <w:lvl w:ilvl="8">
      <w:start w:val="1"/>
      <w:numFmt w:val="decimal"/>
      <w:lvlText w:val="%1.%2.%3.%4.%5.%6.%7.%8.%9."/>
      <w:lvlJc w:val="left"/>
      <w:pPr>
        <w:tabs>
          <w:tab w:val="num" w:pos="0"/>
        </w:tabs>
        <w:ind w:left="7472" w:hanging="1800"/>
      </w:pPr>
      <w:rPr>
        <w:color w:val="00000A"/>
      </w:rPr>
    </w:lvl>
  </w:abstractNum>
  <w:abstractNum w:abstractNumId="39" w15:restartNumberingAfterBreak="0">
    <w:nsid w:val="630C02F2"/>
    <w:multiLevelType w:val="multilevel"/>
    <w:tmpl w:val="4476F5EC"/>
    <w:lvl w:ilvl="0">
      <w:start w:val="1"/>
      <w:numFmt w:val="lowerLetter"/>
      <w:lvlText w:val="%1)"/>
      <w:lvlJc w:val="left"/>
      <w:pPr>
        <w:tabs>
          <w:tab w:val="num" w:pos="0"/>
        </w:tabs>
        <w:ind w:left="1353" w:hanging="360"/>
      </w:pPr>
      <w:rPr>
        <w:b w:val="0"/>
      </w:rPr>
    </w:lvl>
    <w:lvl w:ilvl="1">
      <w:start w:val="1"/>
      <w:numFmt w:val="lowerLetter"/>
      <w:lvlText w:val="%2."/>
      <w:lvlJc w:val="left"/>
      <w:pPr>
        <w:tabs>
          <w:tab w:val="num" w:pos="0"/>
        </w:tabs>
        <w:ind w:left="2073" w:hanging="360"/>
      </w:pPr>
    </w:lvl>
    <w:lvl w:ilvl="2">
      <w:start w:val="1"/>
      <w:numFmt w:val="lowerRoman"/>
      <w:lvlText w:val="%1.%2.%3."/>
      <w:lvlJc w:val="right"/>
      <w:pPr>
        <w:tabs>
          <w:tab w:val="num" w:pos="0"/>
        </w:tabs>
        <w:ind w:left="2793" w:hanging="180"/>
      </w:pPr>
    </w:lvl>
    <w:lvl w:ilvl="3">
      <w:start w:val="1"/>
      <w:numFmt w:val="decimal"/>
      <w:lvlText w:val="%1.%2.%3.%4."/>
      <w:lvlJc w:val="left"/>
      <w:pPr>
        <w:tabs>
          <w:tab w:val="num" w:pos="0"/>
        </w:tabs>
        <w:ind w:left="3513" w:hanging="360"/>
      </w:pPr>
    </w:lvl>
    <w:lvl w:ilvl="4">
      <w:start w:val="1"/>
      <w:numFmt w:val="lowerLetter"/>
      <w:lvlText w:val="%1.%2.%3.%4.%5."/>
      <w:lvlJc w:val="left"/>
      <w:pPr>
        <w:tabs>
          <w:tab w:val="num" w:pos="0"/>
        </w:tabs>
        <w:ind w:left="4233" w:hanging="360"/>
      </w:pPr>
    </w:lvl>
    <w:lvl w:ilvl="5">
      <w:start w:val="1"/>
      <w:numFmt w:val="lowerRoman"/>
      <w:lvlText w:val="%1.%2.%3.%4.%5.%6."/>
      <w:lvlJc w:val="right"/>
      <w:pPr>
        <w:tabs>
          <w:tab w:val="num" w:pos="0"/>
        </w:tabs>
        <w:ind w:left="4953" w:hanging="180"/>
      </w:pPr>
    </w:lvl>
    <w:lvl w:ilvl="6">
      <w:start w:val="1"/>
      <w:numFmt w:val="decimal"/>
      <w:lvlText w:val="%1.%2.%3.%4.%5.%6.%7."/>
      <w:lvlJc w:val="left"/>
      <w:pPr>
        <w:tabs>
          <w:tab w:val="num" w:pos="0"/>
        </w:tabs>
        <w:ind w:left="5673" w:hanging="360"/>
      </w:pPr>
    </w:lvl>
    <w:lvl w:ilvl="7">
      <w:start w:val="1"/>
      <w:numFmt w:val="lowerLetter"/>
      <w:lvlText w:val="%1.%2.%3.%4.%5.%6.%7.%8."/>
      <w:lvlJc w:val="left"/>
      <w:pPr>
        <w:tabs>
          <w:tab w:val="num" w:pos="0"/>
        </w:tabs>
        <w:ind w:left="6393" w:hanging="360"/>
      </w:pPr>
    </w:lvl>
    <w:lvl w:ilvl="8">
      <w:start w:val="1"/>
      <w:numFmt w:val="lowerRoman"/>
      <w:lvlText w:val="%1.%2.%3.%4.%5.%6.%7.%8.%9."/>
      <w:lvlJc w:val="right"/>
      <w:pPr>
        <w:tabs>
          <w:tab w:val="num" w:pos="0"/>
        </w:tabs>
        <w:ind w:left="7113" w:hanging="180"/>
      </w:pPr>
    </w:lvl>
  </w:abstractNum>
  <w:abstractNum w:abstractNumId="40" w15:restartNumberingAfterBreak="0">
    <w:nsid w:val="648639F7"/>
    <w:multiLevelType w:val="hybridMultilevel"/>
    <w:tmpl w:val="3B4E8892"/>
    <w:lvl w:ilvl="0" w:tplc="96F0DB08">
      <w:numFmt w:val="bullet"/>
      <w:lvlText w:val=""/>
      <w:lvlJc w:val="left"/>
      <w:pPr>
        <w:ind w:left="720" w:hanging="360"/>
      </w:pPr>
      <w:rPr>
        <w:rFonts w:ascii="Cambria" w:eastAsia="Times New Roman" w:hAnsi="Cambri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7422604"/>
    <w:multiLevelType w:val="hybridMultilevel"/>
    <w:tmpl w:val="CB0C02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84913EF"/>
    <w:multiLevelType w:val="multilevel"/>
    <w:tmpl w:val="E42AC0E2"/>
    <w:lvl w:ilvl="0">
      <w:start w:val="25"/>
      <w:numFmt w:val="decimal"/>
      <w:lvlText w:val="%1."/>
      <w:lvlJc w:val="left"/>
      <w:pPr>
        <w:tabs>
          <w:tab w:val="num" w:pos="0"/>
        </w:tabs>
        <w:ind w:left="500" w:hanging="500"/>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3" w15:restartNumberingAfterBreak="0">
    <w:nsid w:val="69B74F2D"/>
    <w:multiLevelType w:val="hybridMultilevel"/>
    <w:tmpl w:val="5DD4FA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D5703B4"/>
    <w:multiLevelType w:val="multilevel"/>
    <w:tmpl w:val="86D4D422"/>
    <w:lvl w:ilvl="0">
      <w:start w:val="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cs="Times New Roman"/>
        <w:b/>
        <w:sz w:val="22"/>
        <w:szCs w:val="22"/>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45" w15:restartNumberingAfterBreak="0">
    <w:nsid w:val="6EF618C2"/>
    <w:multiLevelType w:val="multilevel"/>
    <w:tmpl w:val="20E2C3BE"/>
    <w:lvl w:ilvl="0">
      <w:start w:val="1"/>
      <w:numFmt w:val="decimal"/>
      <w:lvlText w:val="%1)"/>
      <w:lvlJc w:val="left"/>
      <w:pPr>
        <w:tabs>
          <w:tab w:val="num" w:pos="0"/>
        </w:tabs>
        <w:ind w:left="1004" w:hanging="360"/>
      </w:pPr>
      <w:rPr>
        <w:b/>
        <w:i w:val="0"/>
        <w:sz w:val="22"/>
        <w:szCs w:val="22"/>
      </w:rPr>
    </w:lvl>
    <w:lvl w:ilvl="1">
      <w:start w:val="1"/>
      <w:numFmt w:val="lowerLetter"/>
      <w:lvlText w:val="%2."/>
      <w:lvlJc w:val="left"/>
      <w:pPr>
        <w:tabs>
          <w:tab w:val="num" w:pos="0"/>
        </w:tabs>
        <w:ind w:left="2433" w:hanging="360"/>
      </w:pPr>
    </w:lvl>
    <w:lvl w:ilvl="2">
      <w:start w:val="1"/>
      <w:numFmt w:val="lowerRoman"/>
      <w:lvlText w:val="%1.%2.%3."/>
      <w:lvlJc w:val="right"/>
      <w:pPr>
        <w:tabs>
          <w:tab w:val="num" w:pos="0"/>
        </w:tabs>
        <w:ind w:left="3153" w:hanging="180"/>
      </w:pPr>
    </w:lvl>
    <w:lvl w:ilvl="3">
      <w:start w:val="1"/>
      <w:numFmt w:val="decimal"/>
      <w:lvlText w:val="%1.%2.%3.%4."/>
      <w:lvlJc w:val="left"/>
      <w:pPr>
        <w:tabs>
          <w:tab w:val="num" w:pos="0"/>
        </w:tabs>
        <w:ind w:left="3873" w:hanging="360"/>
      </w:pPr>
    </w:lvl>
    <w:lvl w:ilvl="4">
      <w:start w:val="1"/>
      <w:numFmt w:val="lowerLetter"/>
      <w:lvlText w:val="%1.%2.%3.%4.%5."/>
      <w:lvlJc w:val="left"/>
      <w:pPr>
        <w:tabs>
          <w:tab w:val="num" w:pos="0"/>
        </w:tabs>
        <w:ind w:left="4593" w:hanging="360"/>
      </w:pPr>
    </w:lvl>
    <w:lvl w:ilvl="5">
      <w:start w:val="1"/>
      <w:numFmt w:val="lowerRoman"/>
      <w:lvlText w:val="%1.%2.%3.%4.%5.%6."/>
      <w:lvlJc w:val="right"/>
      <w:pPr>
        <w:tabs>
          <w:tab w:val="num" w:pos="0"/>
        </w:tabs>
        <w:ind w:left="5313" w:hanging="180"/>
      </w:pPr>
    </w:lvl>
    <w:lvl w:ilvl="6">
      <w:start w:val="1"/>
      <w:numFmt w:val="decimal"/>
      <w:lvlText w:val="%1.%2.%3.%4.%5.%6.%7."/>
      <w:lvlJc w:val="left"/>
      <w:pPr>
        <w:tabs>
          <w:tab w:val="num" w:pos="0"/>
        </w:tabs>
        <w:ind w:left="6033" w:hanging="360"/>
      </w:pPr>
    </w:lvl>
    <w:lvl w:ilvl="7">
      <w:start w:val="1"/>
      <w:numFmt w:val="lowerLetter"/>
      <w:lvlText w:val="%1.%2.%3.%4.%5.%6.%7.%8."/>
      <w:lvlJc w:val="left"/>
      <w:pPr>
        <w:tabs>
          <w:tab w:val="num" w:pos="0"/>
        </w:tabs>
        <w:ind w:left="6753" w:hanging="360"/>
      </w:pPr>
    </w:lvl>
    <w:lvl w:ilvl="8">
      <w:start w:val="1"/>
      <w:numFmt w:val="lowerRoman"/>
      <w:lvlText w:val="%1.%2.%3.%4.%5.%6.%7.%8.%9."/>
      <w:lvlJc w:val="right"/>
      <w:pPr>
        <w:tabs>
          <w:tab w:val="num" w:pos="0"/>
        </w:tabs>
        <w:ind w:left="7473" w:hanging="180"/>
      </w:pPr>
    </w:lvl>
  </w:abstractNum>
  <w:abstractNum w:abstractNumId="46" w15:restartNumberingAfterBreak="0">
    <w:nsid w:val="718132FD"/>
    <w:multiLevelType w:val="multilevel"/>
    <w:tmpl w:val="EF648D66"/>
    <w:lvl w:ilvl="0">
      <w:start w:val="14"/>
      <w:numFmt w:val="decimal"/>
      <w:lvlText w:val="%1."/>
      <w:lvlJc w:val="left"/>
      <w:pPr>
        <w:tabs>
          <w:tab w:val="num" w:pos="0"/>
        </w:tabs>
        <w:ind w:left="495" w:hanging="495"/>
      </w:pPr>
    </w:lvl>
    <w:lvl w:ilvl="1">
      <w:start w:val="1"/>
      <w:numFmt w:val="decimal"/>
      <w:lvlText w:val="%1.%2."/>
      <w:lvlJc w:val="left"/>
      <w:pPr>
        <w:tabs>
          <w:tab w:val="num" w:pos="0"/>
        </w:tabs>
        <w:ind w:left="720" w:hanging="720"/>
      </w:pPr>
      <w:rPr>
        <w:b/>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7" w15:restartNumberingAfterBreak="0">
    <w:nsid w:val="75161C3B"/>
    <w:multiLevelType w:val="multilevel"/>
    <w:tmpl w:val="66BCB570"/>
    <w:lvl w:ilvl="0">
      <w:start w:val="1"/>
      <w:numFmt w:val="decimal"/>
      <w:lvlText w:val="%1)"/>
      <w:lvlJc w:val="left"/>
      <w:pPr>
        <w:tabs>
          <w:tab w:val="num" w:pos="0"/>
        </w:tabs>
        <w:ind w:left="1854" w:hanging="360"/>
      </w:pPr>
    </w:lvl>
    <w:lvl w:ilvl="1">
      <w:start w:val="1"/>
      <w:numFmt w:val="lowerLetter"/>
      <w:lvlText w:val="%2)"/>
      <w:lvlJc w:val="left"/>
      <w:pPr>
        <w:tabs>
          <w:tab w:val="num" w:pos="0"/>
        </w:tabs>
        <w:ind w:left="2774" w:hanging="560"/>
      </w:pPr>
    </w:lvl>
    <w:lvl w:ilvl="2">
      <w:start w:val="1"/>
      <w:numFmt w:val="decimal"/>
      <w:lvlText w:val="%3)"/>
      <w:lvlJc w:val="left"/>
      <w:pPr>
        <w:tabs>
          <w:tab w:val="num" w:pos="0"/>
        </w:tabs>
        <w:ind w:left="2907" w:hanging="360"/>
      </w:pPr>
      <w:rPr>
        <w:rFonts w:ascii="Cambria" w:eastAsia="Calibri" w:hAnsi="Cambria" w:cs="Times New Roman"/>
        <w:b w:val="0"/>
      </w:rPr>
    </w:lvl>
    <w:lvl w:ilvl="3">
      <w:start w:val="1"/>
      <w:numFmt w:val="decimal"/>
      <w:lvlText w:val="%1.%2.%3.%4."/>
      <w:lvlJc w:val="left"/>
      <w:pPr>
        <w:tabs>
          <w:tab w:val="num" w:pos="0"/>
        </w:tabs>
        <w:ind w:left="4014" w:hanging="360"/>
      </w:pPr>
    </w:lvl>
    <w:lvl w:ilvl="4">
      <w:start w:val="1"/>
      <w:numFmt w:val="lowerLetter"/>
      <w:lvlText w:val="%1.%2.%3.%4.%5."/>
      <w:lvlJc w:val="left"/>
      <w:pPr>
        <w:tabs>
          <w:tab w:val="num" w:pos="0"/>
        </w:tabs>
        <w:ind w:left="4734" w:hanging="360"/>
      </w:pPr>
    </w:lvl>
    <w:lvl w:ilvl="5">
      <w:start w:val="1"/>
      <w:numFmt w:val="lowerRoman"/>
      <w:lvlText w:val="%1.%2.%3.%4.%5.%6."/>
      <w:lvlJc w:val="right"/>
      <w:pPr>
        <w:tabs>
          <w:tab w:val="num" w:pos="0"/>
        </w:tabs>
        <w:ind w:left="5454" w:hanging="180"/>
      </w:pPr>
    </w:lvl>
    <w:lvl w:ilvl="6">
      <w:start w:val="1"/>
      <w:numFmt w:val="decimal"/>
      <w:lvlText w:val="%1.%2.%3.%4.%5.%6.%7."/>
      <w:lvlJc w:val="left"/>
      <w:pPr>
        <w:tabs>
          <w:tab w:val="num" w:pos="0"/>
        </w:tabs>
        <w:ind w:left="6174" w:hanging="360"/>
      </w:pPr>
    </w:lvl>
    <w:lvl w:ilvl="7">
      <w:start w:val="1"/>
      <w:numFmt w:val="lowerLetter"/>
      <w:lvlText w:val="%1.%2.%3.%4.%5.%6.%7.%8."/>
      <w:lvlJc w:val="left"/>
      <w:pPr>
        <w:tabs>
          <w:tab w:val="num" w:pos="0"/>
        </w:tabs>
        <w:ind w:left="6894" w:hanging="360"/>
      </w:pPr>
    </w:lvl>
    <w:lvl w:ilvl="8">
      <w:start w:val="1"/>
      <w:numFmt w:val="lowerRoman"/>
      <w:lvlText w:val="%1.%2.%3.%4.%5.%6.%7.%8.%9."/>
      <w:lvlJc w:val="right"/>
      <w:pPr>
        <w:tabs>
          <w:tab w:val="num" w:pos="0"/>
        </w:tabs>
        <w:ind w:left="7614" w:hanging="180"/>
      </w:pPr>
    </w:lvl>
  </w:abstractNum>
  <w:abstractNum w:abstractNumId="48" w15:restartNumberingAfterBreak="0">
    <w:nsid w:val="75C37ED2"/>
    <w:multiLevelType w:val="hybridMultilevel"/>
    <w:tmpl w:val="860A9B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842613D"/>
    <w:multiLevelType w:val="multilevel"/>
    <w:tmpl w:val="1B40D69A"/>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sz w:val="22"/>
        <w:szCs w:val="22"/>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0" w15:restartNumberingAfterBreak="0">
    <w:nsid w:val="7A375EEF"/>
    <w:multiLevelType w:val="multilevel"/>
    <w:tmpl w:val="7CB6EC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1.%2.%3.%4.%5."/>
      <w:lvlJc w:val="left"/>
      <w:pPr>
        <w:tabs>
          <w:tab w:val="num" w:pos="0"/>
        </w:tabs>
        <w:ind w:left="3600" w:hanging="360"/>
      </w:pPr>
    </w:lvl>
    <w:lvl w:ilvl="5">
      <w:start w:val="1"/>
      <w:numFmt w:val="lowerRoman"/>
      <w:lvlText w:val="%1.%2.%3.%4.%5.%6."/>
      <w:lvlJc w:val="right"/>
      <w:pPr>
        <w:tabs>
          <w:tab w:val="num" w:pos="0"/>
        </w:tabs>
        <w:ind w:left="4320" w:hanging="180"/>
      </w:pPr>
    </w:lvl>
    <w:lvl w:ilvl="6">
      <w:start w:val="1"/>
      <w:numFmt w:val="decimal"/>
      <w:lvlText w:val="%1.%2.%3.%4.%5.%6.%7."/>
      <w:lvlJc w:val="left"/>
      <w:pPr>
        <w:tabs>
          <w:tab w:val="num" w:pos="0"/>
        </w:tabs>
        <w:ind w:left="5040" w:hanging="360"/>
      </w:pPr>
    </w:lvl>
    <w:lvl w:ilvl="7">
      <w:start w:val="1"/>
      <w:numFmt w:val="lowerLetter"/>
      <w:lvlText w:val="%1.%2.%3.%4.%5.%6.%7.%8."/>
      <w:lvlJc w:val="left"/>
      <w:pPr>
        <w:tabs>
          <w:tab w:val="num" w:pos="0"/>
        </w:tabs>
        <w:ind w:left="5760" w:hanging="360"/>
      </w:pPr>
    </w:lvl>
    <w:lvl w:ilvl="8">
      <w:start w:val="1"/>
      <w:numFmt w:val="lowerRoman"/>
      <w:lvlText w:val="%1.%2.%3.%4.%5.%6.%7.%8.%9."/>
      <w:lvlJc w:val="right"/>
      <w:pPr>
        <w:tabs>
          <w:tab w:val="num" w:pos="0"/>
        </w:tabs>
        <w:ind w:left="6480" w:hanging="180"/>
      </w:pPr>
    </w:lvl>
  </w:abstractNum>
  <w:abstractNum w:abstractNumId="51" w15:restartNumberingAfterBreak="0">
    <w:nsid w:val="7A8B083F"/>
    <w:multiLevelType w:val="multilevel"/>
    <w:tmpl w:val="2A8A7AAC"/>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20" w:hanging="720"/>
      </w:pPr>
      <w:rPr>
        <w:rFonts w:ascii="Cambria" w:hAnsi="Cambria" w:cs="Times New Roman" w:hint="default"/>
        <w:b/>
        <w:i w:val="0"/>
        <w:sz w:val="22"/>
        <w:szCs w:val="22"/>
      </w:rPr>
    </w:lvl>
    <w:lvl w:ilvl="2">
      <w:start w:val="1"/>
      <w:numFmt w:val="decimal"/>
      <w:lvlText w:val="%1.%2.%3."/>
      <w:lvlJc w:val="left"/>
      <w:pPr>
        <w:tabs>
          <w:tab w:val="num" w:pos="0"/>
        </w:tabs>
        <w:ind w:left="720" w:hanging="720"/>
      </w:pPr>
      <w:rPr>
        <w:rFonts w:cs="Times New Roman"/>
        <w:b w:val="0"/>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2" w15:restartNumberingAfterBreak="0">
    <w:nsid w:val="7AC65779"/>
    <w:multiLevelType w:val="hybridMultilevel"/>
    <w:tmpl w:val="2CBEEB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7DA86AD0"/>
    <w:multiLevelType w:val="multilevel"/>
    <w:tmpl w:val="FB7C6C4C"/>
    <w:lvl w:ilvl="0">
      <w:start w:val="1"/>
      <w:numFmt w:val="decimal"/>
      <w:lvlText w:val="%1)"/>
      <w:lvlJc w:val="left"/>
      <w:pPr>
        <w:tabs>
          <w:tab w:val="num" w:pos="0"/>
        </w:tabs>
        <w:ind w:left="1440" w:hanging="360"/>
      </w:pPr>
      <w:rPr>
        <w:rFonts w:cs="Times New Roman"/>
      </w:rPr>
    </w:lvl>
    <w:lvl w:ilvl="1">
      <w:start w:val="1"/>
      <w:numFmt w:val="lowerLetter"/>
      <w:lvlText w:val="%2)"/>
      <w:lvlJc w:val="left"/>
      <w:pPr>
        <w:tabs>
          <w:tab w:val="num" w:pos="0"/>
        </w:tabs>
        <w:ind w:left="2160" w:hanging="360"/>
      </w:pPr>
    </w:lvl>
    <w:lvl w:ilvl="2">
      <w:start w:val="1"/>
      <w:numFmt w:val="decimal"/>
      <w:lvlText w:val="%1.%2.%3)"/>
      <w:lvlJc w:val="left"/>
      <w:pPr>
        <w:tabs>
          <w:tab w:val="num" w:pos="0"/>
        </w:tabs>
        <w:ind w:left="2880" w:hanging="180"/>
      </w:pPr>
      <w:rPr>
        <w:rFonts w:cs="Times New Roman"/>
      </w:rPr>
    </w:lvl>
    <w:lvl w:ilvl="3">
      <w:start w:val="1"/>
      <w:numFmt w:val="decimal"/>
      <w:lvlText w:val="%1.%2.%3.%4."/>
      <w:lvlJc w:val="left"/>
      <w:pPr>
        <w:tabs>
          <w:tab w:val="num" w:pos="0"/>
        </w:tabs>
        <w:ind w:left="3600" w:hanging="360"/>
      </w:pPr>
      <w:rPr>
        <w:rFonts w:cs="Times New Roman"/>
      </w:rPr>
    </w:lvl>
    <w:lvl w:ilvl="4">
      <w:start w:val="1"/>
      <w:numFmt w:val="lowerLetter"/>
      <w:lvlText w:val="%1.%2.%3.%4.%5."/>
      <w:lvlJc w:val="left"/>
      <w:pPr>
        <w:tabs>
          <w:tab w:val="num" w:pos="0"/>
        </w:tabs>
        <w:ind w:left="4320" w:hanging="360"/>
      </w:pPr>
      <w:rPr>
        <w:rFonts w:cs="Times New Roman"/>
      </w:rPr>
    </w:lvl>
    <w:lvl w:ilvl="5">
      <w:start w:val="1"/>
      <w:numFmt w:val="lowerRoman"/>
      <w:lvlText w:val="%1.%2.%3.%4.%5.%6."/>
      <w:lvlJc w:val="right"/>
      <w:pPr>
        <w:tabs>
          <w:tab w:val="num" w:pos="0"/>
        </w:tabs>
        <w:ind w:left="5040" w:hanging="180"/>
      </w:pPr>
      <w:rPr>
        <w:rFonts w:cs="Times New Roman"/>
      </w:rPr>
    </w:lvl>
    <w:lvl w:ilvl="6">
      <w:start w:val="1"/>
      <w:numFmt w:val="decimal"/>
      <w:lvlText w:val="%1.%2.%3.%4.%5.%6.%7."/>
      <w:lvlJc w:val="left"/>
      <w:pPr>
        <w:tabs>
          <w:tab w:val="num" w:pos="0"/>
        </w:tabs>
        <w:ind w:left="5760" w:hanging="360"/>
      </w:pPr>
      <w:rPr>
        <w:rFonts w:cs="Times New Roman"/>
      </w:rPr>
    </w:lvl>
    <w:lvl w:ilvl="7">
      <w:start w:val="1"/>
      <w:numFmt w:val="lowerLetter"/>
      <w:lvlText w:val="%1.%2.%3.%4.%5.%6.%7.%8."/>
      <w:lvlJc w:val="left"/>
      <w:pPr>
        <w:tabs>
          <w:tab w:val="num" w:pos="0"/>
        </w:tabs>
        <w:ind w:left="6480" w:hanging="360"/>
      </w:pPr>
      <w:rPr>
        <w:rFonts w:cs="Times New Roman"/>
      </w:rPr>
    </w:lvl>
    <w:lvl w:ilvl="8">
      <w:start w:val="1"/>
      <w:numFmt w:val="lowerRoman"/>
      <w:lvlText w:val="%1.%2.%3.%4.%5.%6.%7.%8.%9."/>
      <w:lvlJc w:val="right"/>
      <w:pPr>
        <w:tabs>
          <w:tab w:val="num" w:pos="0"/>
        </w:tabs>
        <w:ind w:left="7200" w:hanging="180"/>
      </w:pPr>
      <w:rPr>
        <w:rFonts w:cs="Times New Roman"/>
      </w:rPr>
    </w:lvl>
  </w:abstractNum>
  <w:abstractNum w:abstractNumId="54" w15:restartNumberingAfterBreak="0">
    <w:nsid w:val="7E695BF1"/>
    <w:multiLevelType w:val="multilevel"/>
    <w:tmpl w:val="EE4EC102"/>
    <w:lvl w:ilvl="0">
      <w:start w:val="5"/>
      <w:numFmt w:val="decimal"/>
      <w:lvlText w:val="%1."/>
      <w:lvlJc w:val="left"/>
      <w:pPr>
        <w:tabs>
          <w:tab w:val="num" w:pos="0"/>
        </w:tabs>
        <w:ind w:left="360" w:hanging="360"/>
      </w:pPr>
    </w:lvl>
    <w:lvl w:ilvl="1">
      <w:start w:val="1"/>
      <w:numFmt w:val="decimal"/>
      <w:lvlText w:val="%1.%2."/>
      <w:lvlJc w:val="left"/>
      <w:pPr>
        <w:tabs>
          <w:tab w:val="num" w:pos="0"/>
        </w:tabs>
        <w:ind w:left="720" w:hanging="720"/>
      </w:pPr>
      <w:rPr>
        <w:rFonts w:ascii="Cambria" w:hAnsi="Cambria"/>
        <w:b/>
        <w:bCs/>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583761439">
    <w:abstractNumId w:val="34"/>
  </w:num>
  <w:num w:numId="2" w16cid:durableId="269437304">
    <w:abstractNumId w:val="44"/>
  </w:num>
  <w:num w:numId="3" w16cid:durableId="2104842344">
    <w:abstractNumId w:val="2"/>
  </w:num>
  <w:num w:numId="4" w16cid:durableId="279995335">
    <w:abstractNumId w:val="14"/>
  </w:num>
  <w:num w:numId="5" w16cid:durableId="864683060">
    <w:abstractNumId w:val="46"/>
  </w:num>
  <w:num w:numId="6" w16cid:durableId="773330979">
    <w:abstractNumId w:val="23"/>
  </w:num>
  <w:num w:numId="7" w16cid:durableId="749039062">
    <w:abstractNumId w:val="15"/>
  </w:num>
  <w:num w:numId="8" w16cid:durableId="227302080">
    <w:abstractNumId w:val="21"/>
  </w:num>
  <w:num w:numId="9" w16cid:durableId="1297568135">
    <w:abstractNumId w:val="49"/>
  </w:num>
  <w:num w:numId="10" w16cid:durableId="110898153">
    <w:abstractNumId w:val="8"/>
  </w:num>
  <w:num w:numId="11" w16cid:durableId="803549033">
    <w:abstractNumId w:val="31"/>
  </w:num>
  <w:num w:numId="12" w16cid:durableId="622157859">
    <w:abstractNumId w:val="51"/>
  </w:num>
  <w:num w:numId="13" w16cid:durableId="23403962">
    <w:abstractNumId w:val="5"/>
  </w:num>
  <w:num w:numId="14" w16cid:durableId="491724467">
    <w:abstractNumId w:val="39"/>
  </w:num>
  <w:num w:numId="15" w16cid:durableId="1218198178">
    <w:abstractNumId w:val="53"/>
  </w:num>
  <w:num w:numId="16" w16cid:durableId="1109548064">
    <w:abstractNumId w:val="4"/>
  </w:num>
  <w:num w:numId="17" w16cid:durableId="653026833">
    <w:abstractNumId w:val="26"/>
  </w:num>
  <w:num w:numId="18" w16cid:durableId="1827554781">
    <w:abstractNumId w:val="24"/>
  </w:num>
  <w:num w:numId="19" w16cid:durableId="327635713">
    <w:abstractNumId w:val="27"/>
  </w:num>
  <w:num w:numId="20" w16cid:durableId="1321152209">
    <w:abstractNumId w:val="47"/>
  </w:num>
  <w:num w:numId="21" w16cid:durableId="1636375061">
    <w:abstractNumId w:val="36"/>
  </w:num>
  <w:num w:numId="22" w16cid:durableId="1999111342">
    <w:abstractNumId w:val="33"/>
  </w:num>
  <w:num w:numId="23" w16cid:durableId="1996906882">
    <w:abstractNumId w:val="13"/>
  </w:num>
  <w:num w:numId="24" w16cid:durableId="1243954839">
    <w:abstractNumId w:val="42"/>
  </w:num>
  <w:num w:numId="25" w16cid:durableId="703747704">
    <w:abstractNumId w:val="54"/>
  </w:num>
  <w:num w:numId="26" w16cid:durableId="319430926">
    <w:abstractNumId w:val="45"/>
  </w:num>
  <w:num w:numId="27" w16cid:durableId="386346239">
    <w:abstractNumId w:val="30"/>
  </w:num>
  <w:num w:numId="28" w16cid:durableId="256641044">
    <w:abstractNumId w:val="6"/>
  </w:num>
  <w:num w:numId="29" w16cid:durableId="406998593">
    <w:abstractNumId w:val="12"/>
  </w:num>
  <w:num w:numId="30" w16cid:durableId="553780205">
    <w:abstractNumId w:val="38"/>
  </w:num>
  <w:num w:numId="31" w16cid:durableId="1714306774">
    <w:abstractNumId w:val="16"/>
  </w:num>
  <w:num w:numId="32" w16cid:durableId="1629428469">
    <w:abstractNumId w:val="1"/>
  </w:num>
  <w:num w:numId="33" w16cid:durableId="428933868">
    <w:abstractNumId w:val="25"/>
  </w:num>
  <w:num w:numId="34" w16cid:durableId="1512839494">
    <w:abstractNumId w:val="32"/>
  </w:num>
  <w:num w:numId="35" w16cid:durableId="2130708365">
    <w:abstractNumId w:val="18"/>
  </w:num>
  <w:num w:numId="36" w16cid:durableId="1996521246">
    <w:abstractNumId w:val="20"/>
  </w:num>
  <w:num w:numId="37" w16cid:durableId="1376929757">
    <w:abstractNumId w:val="19"/>
  </w:num>
  <w:num w:numId="38" w16cid:durableId="179516853">
    <w:abstractNumId w:val="10"/>
  </w:num>
  <w:num w:numId="39" w16cid:durableId="1240095688">
    <w:abstractNumId w:val="50"/>
    <w:lvlOverride w:ilvl="0">
      <w:startOverride w:val="1"/>
    </w:lvlOverride>
  </w:num>
  <w:num w:numId="40" w16cid:durableId="1549950677">
    <w:abstractNumId w:val="50"/>
  </w:num>
  <w:num w:numId="41" w16cid:durableId="1572233952">
    <w:abstractNumId w:val="35"/>
    <w:lvlOverride w:ilvl="0">
      <w:startOverride w:val="1"/>
    </w:lvlOverride>
  </w:num>
  <w:num w:numId="42" w16cid:durableId="1190334574">
    <w:abstractNumId w:val="35"/>
  </w:num>
  <w:num w:numId="43" w16cid:durableId="1508865436">
    <w:abstractNumId w:val="29"/>
    <w:lvlOverride w:ilvl="0">
      <w:startOverride w:val="1"/>
    </w:lvlOverride>
  </w:num>
  <w:num w:numId="44" w16cid:durableId="668480779">
    <w:abstractNumId w:val="29"/>
  </w:num>
  <w:num w:numId="45" w16cid:durableId="1420054566">
    <w:abstractNumId w:val="37"/>
  </w:num>
  <w:num w:numId="46" w16cid:durableId="993870806">
    <w:abstractNumId w:val="9"/>
  </w:num>
  <w:num w:numId="47" w16cid:durableId="1667398712">
    <w:abstractNumId w:val="7"/>
  </w:num>
  <w:num w:numId="48" w16cid:durableId="2069840928">
    <w:abstractNumId w:val="28"/>
  </w:num>
  <w:num w:numId="49" w16cid:durableId="1431046965">
    <w:abstractNumId w:val="41"/>
  </w:num>
  <w:num w:numId="50" w16cid:durableId="2084645035">
    <w:abstractNumId w:val="48"/>
  </w:num>
  <w:num w:numId="51" w16cid:durableId="434133216">
    <w:abstractNumId w:val="43"/>
  </w:num>
  <w:num w:numId="52" w16cid:durableId="966348600">
    <w:abstractNumId w:val="40"/>
  </w:num>
  <w:num w:numId="53" w16cid:durableId="134178009">
    <w:abstractNumId w:val="3"/>
  </w:num>
  <w:num w:numId="54" w16cid:durableId="171915721">
    <w:abstractNumId w:val="22"/>
  </w:num>
  <w:num w:numId="55" w16cid:durableId="91976341">
    <w:abstractNumId w:val="17"/>
  </w:num>
  <w:num w:numId="56" w16cid:durableId="851146008">
    <w:abstractNumId w:val="52"/>
  </w:num>
  <w:num w:numId="57" w16cid:durableId="1528788796">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41F"/>
    <w:rsid w:val="00015FC8"/>
    <w:rsid w:val="000575AD"/>
    <w:rsid w:val="000649B3"/>
    <w:rsid w:val="00070A2B"/>
    <w:rsid w:val="00086434"/>
    <w:rsid w:val="0013655A"/>
    <w:rsid w:val="00140E20"/>
    <w:rsid w:val="00151660"/>
    <w:rsid w:val="00162D83"/>
    <w:rsid w:val="002214C0"/>
    <w:rsid w:val="0023304B"/>
    <w:rsid w:val="00250521"/>
    <w:rsid w:val="00295E60"/>
    <w:rsid w:val="002E5DFA"/>
    <w:rsid w:val="002F6C6E"/>
    <w:rsid w:val="0033154F"/>
    <w:rsid w:val="00360746"/>
    <w:rsid w:val="00364206"/>
    <w:rsid w:val="00384DC6"/>
    <w:rsid w:val="003D6D42"/>
    <w:rsid w:val="00415D33"/>
    <w:rsid w:val="00473716"/>
    <w:rsid w:val="004A030C"/>
    <w:rsid w:val="004B541E"/>
    <w:rsid w:val="004F229A"/>
    <w:rsid w:val="00554063"/>
    <w:rsid w:val="00560536"/>
    <w:rsid w:val="005B3BC9"/>
    <w:rsid w:val="00610907"/>
    <w:rsid w:val="0062278E"/>
    <w:rsid w:val="006564A0"/>
    <w:rsid w:val="006A142A"/>
    <w:rsid w:val="006A70B6"/>
    <w:rsid w:val="006B7F38"/>
    <w:rsid w:val="006D380B"/>
    <w:rsid w:val="007355E9"/>
    <w:rsid w:val="007802A6"/>
    <w:rsid w:val="007A5F61"/>
    <w:rsid w:val="008139AC"/>
    <w:rsid w:val="008303CF"/>
    <w:rsid w:val="0085512C"/>
    <w:rsid w:val="008972E9"/>
    <w:rsid w:val="008A38E4"/>
    <w:rsid w:val="008F5CB0"/>
    <w:rsid w:val="00971FCF"/>
    <w:rsid w:val="00993C9A"/>
    <w:rsid w:val="009C222F"/>
    <w:rsid w:val="00A05527"/>
    <w:rsid w:val="00A16750"/>
    <w:rsid w:val="00A67EDC"/>
    <w:rsid w:val="00B03F67"/>
    <w:rsid w:val="00BB3B55"/>
    <w:rsid w:val="00BD1A00"/>
    <w:rsid w:val="00BD6CE5"/>
    <w:rsid w:val="00BE58F6"/>
    <w:rsid w:val="00C5741F"/>
    <w:rsid w:val="00C71664"/>
    <w:rsid w:val="00CA5081"/>
    <w:rsid w:val="00D15602"/>
    <w:rsid w:val="00D25510"/>
    <w:rsid w:val="00D5781C"/>
    <w:rsid w:val="00D90066"/>
    <w:rsid w:val="00DB179E"/>
    <w:rsid w:val="00DD2592"/>
    <w:rsid w:val="00DD50BD"/>
    <w:rsid w:val="00E34A3C"/>
    <w:rsid w:val="00E8195D"/>
    <w:rsid w:val="00EC2E2A"/>
    <w:rsid w:val="00ED6151"/>
    <w:rsid w:val="00F172F8"/>
    <w:rsid w:val="00F21079"/>
    <w:rsid w:val="00F4252A"/>
    <w:rsid w:val="00F5247F"/>
    <w:rsid w:val="00F53620"/>
    <w:rsid w:val="00FB1CDF"/>
    <w:rsid w:val="00FB78EC"/>
    <w:rsid w:val="00FE42B2"/>
    <w:rsid w:val="00FF4867"/>
    <w:rsid w:val="00FF5CA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7FE9"/>
  <w15:chartTrackingRefBased/>
  <w15:docId w15:val="{F1ABCD33-6646-457D-988E-B3591B8D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Theme="minorHAnsi" w:hAnsi="Cambria" w:cs="Times New Roman"/>
        <w:bCs/>
        <w:sz w:val="19"/>
        <w:szCs w:val="19"/>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741F"/>
    <w:pPr>
      <w:widowControl w:val="0"/>
      <w:suppressAutoHyphens/>
      <w:spacing w:after="0" w:line="240" w:lineRule="auto"/>
      <w:textAlignment w:val="baseline"/>
    </w:pPr>
    <w:rPr>
      <w:rFonts w:ascii="Calibri" w:eastAsia="Calibri" w:hAnsi="Calibri"/>
      <w:bCs w:val="0"/>
      <w:kern w:val="2"/>
      <w:sz w:val="20"/>
      <w:szCs w:val="20"/>
      <w:lang w:eastAsia="pl-PL"/>
    </w:rPr>
  </w:style>
  <w:style w:type="paragraph" w:styleId="Nagwek1">
    <w:name w:val="heading 1"/>
    <w:basedOn w:val="Standard"/>
    <w:next w:val="Textbody"/>
    <w:link w:val="Nagwek1Znak"/>
    <w:qFormat/>
    <w:rsid w:val="00C5741F"/>
    <w:pPr>
      <w:keepNext/>
      <w:spacing w:before="240" w:after="60"/>
      <w:outlineLvl w:val="0"/>
    </w:pPr>
    <w:rPr>
      <w:rFonts w:ascii="Arial" w:eastAsia="Calibri" w:hAnsi="Arial" w:cs="Arial"/>
      <w:b/>
      <w:sz w:val="32"/>
      <w:szCs w:val="20"/>
    </w:rPr>
  </w:style>
  <w:style w:type="paragraph" w:styleId="Nagwek3">
    <w:name w:val="heading 3"/>
    <w:basedOn w:val="Normalny"/>
    <w:next w:val="Normalny"/>
    <w:link w:val="Nagwek3Znak"/>
    <w:uiPriority w:val="9"/>
    <w:semiHidden/>
    <w:unhideWhenUsed/>
    <w:qFormat/>
    <w:rsid w:val="00C5741F"/>
    <w:pPr>
      <w:keepNext/>
      <w:spacing w:before="240" w:after="60"/>
      <w:outlineLvl w:val="2"/>
    </w:pPr>
    <w:rPr>
      <w:rFonts w:ascii="Calibri Light" w:eastAsia="Times New Roman" w:hAnsi="Calibri Light"/>
      <w:b/>
      <w:bCs/>
      <w:sz w:val="26"/>
      <w:szCs w:val="26"/>
    </w:rPr>
  </w:style>
  <w:style w:type="paragraph" w:styleId="Nagwek4">
    <w:name w:val="heading 4"/>
    <w:basedOn w:val="Normalny"/>
    <w:next w:val="Normalny"/>
    <w:link w:val="Nagwek4Znak"/>
    <w:uiPriority w:val="9"/>
    <w:semiHidden/>
    <w:unhideWhenUsed/>
    <w:qFormat/>
    <w:rsid w:val="00C5741F"/>
    <w:pPr>
      <w:keepNext/>
      <w:spacing w:before="240" w:after="60"/>
      <w:outlineLvl w:val="3"/>
    </w:pPr>
    <w:rPr>
      <w:rFonts w:eastAsia="Times New Roman"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5741F"/>
    <w:rPr>
      <w:rFonts w:ascii="Arial" w:eastAsia="Calibri" w:hAnsi="Arial" w:cs="Arial"/>
      <w:b/>
      <w:bCs w:val="0"/>
      <w:kern w:val="2"/>
      <w:sz w:val="32"/>
      <w:szCs w:val="20"/>
      <w:lang w:val="en-US"/>
    </w:rPr>
  </w:style>
  <w:style w:type="character" w:customStyle="1" w:styleId="Nagwek3Znak">
    <w:name w:val="Nagłówek 3 Znak"/>
    <w:basedOn w:val="Domylnaczcionkaakapitu"/>
    <w:link w:val="Nagwek3"/>
    <w:uiPriority w:val="9"/>
    <w:semiHidden/>
    <w:rsid w:val="00C5741F"/>
    <w:rPr>
      <w:rFonts w:ascii="Calibri Light" w:eastAsia="Times New Roman" w:hAnsi="Calibri Light"/>
      <w:b/>
      <w:kern w:val="2"/>
      <w:sz w:val="26"/>
      <w:szCs w:val="26"/>
      <w:lang w:eastAsia="pl-PL"/>
    </w:rPr>
  </w:style>
  <w:style w:type="character" w:customStyle="1" w:styleId="Nagwek4Znak">
    <w:name w:val="Nagłówek 4 Znak"/>
    <w:basedOn w:val="Domylnaczcionkaakapitu"/>
    <w:link w:val="Nagwek4"/>
    <w:uiPriority w:val="9"/>
    <w:semiHidden/>
    <w:rsid w:val="00C5741F"/>
    <w:rPr>
      <w:rFonts w:ascii="Calibri" w:eastAsia="Times New Roman" w:hAnsi="Calibri" w:cs="Arial"/>
      <w:b/>
      <w:kern w:val="2"/>
      <w:sz w:val="28"/>
      <w:szCs w:val="28"/>
      <w:lang w:eastAsia="pl-PL"/>
    </w:rPr>
  </w:style>
  <w:style w:type="character" w:customStyle="1" w:styleId="StopkaZnak">
    <w:name w:val="Stopka Znak"/>
    <w:link w:val="Stopka"/>
    <w:qFormat/>
    <w:rsid w:val="00C5741F"/>
    <w:rPr>
      <w:rFonts w:ascii="Times New Roman" w:eastAsia="Calibri" w:hAnsi="Times New Roman" w:cs="Tahoma"/>
      <w:kern w:val="2"/>
      <w:sz w:val="24"/>
      <w:szCs w:val="20"/>
      <w:lang w:val="en-US"/>
    </w:rPr>
  </w:style>
  <w:style w:type="character" w:customStyle="1" w:styleId="TekstdymkaZnak">
    <w:name w:val="Tekst dymka Znak"/>
    <w:link w:val="Tekstdymka"/>
    <w:qFormat/>
    <w:rsid w:val="00C5741F"/>
    <w:rPr>
      <w:rFonts w:ascii="Tahoma" w:eastAsia="Calibri" w:hAnsi="Tahoma" w:cs="Tahoma"/>
      <w:kern w:val="2"/>
      <w:sz w:val="16"/>
      <w:szCs w:val="20"/>
      <w:lang w:val="en-US"/>
    </w:rPr>
  </w:style>
  <w:style w:type="character" w:customStyle="1" w:styleId="TekstkomentarzaZnak">
    <w:name w:val="Tekst komentarza Znak"/>
    <w:link w:val="Tekstkomentarza"/>
    <w:qFormat/>
    <w:rsid w:val="00C5741F"/>
    <w:rPr>
      <w:rFonts w:ascii="Times New Roman" w:eastAsia="Calibri" w:hAnsi="Times New Roman" w:cs="Tahoma"/>
      <w:kern w:val="2"/>
      <w:sz w:val="20"/>
      <w:szCs w:val="20"/>
      <w:lang w:val="en-US"/>
    </w:rPr>
  </w:style>
  <w:style w:type="character" w:customStyle="1" w:styleId="TematkomentarzaZnak">
    <w:name w:val="Temat komentarza Znak"/>
    <w:link w:val="Tematkomentarza"/>
    <w:qFormat/>
    <w:rsid w:val="00C5741F"/>
    <w:rPr>
      <w:rFonts w:ascii="Times New Roman" w:eastAsia="Calibri" w:hAnsi="Times New Roman" w:cs="Tahoma"/>
      <w:b/>
      <w:kern w:val="2"/>
      <w:sz w:val="20"/>
      <w:szCs w:val="20"/>
      <w:lang w:val="en-US"/>
    </w:rPr>
  </w:style>
  <w:style w:type="character" w:customStyle="1" w:styleId="TekstprzypisudolnegoZnak">
    <w:name w:val="Tekst przypisu dolnego Znak"/>
    <w:link w:val="Tekstprzypisudolnego"/>
    <w:qFormat/>
    <w:rsid w:val="00C5741F"/>
    <w:rPr>
      <w:rFonts w:ascii="Times New Roman" w:eastAsia="Calibri" w:hAnsi="Times New Roman" w:cs="Tahoma"/>
      <w:kern w:val="2"/>
      <w:sz w:val="20"/>
      <w:szCs w:val="20"/>
      <w:lang w:val="en-US"/>
    </w:rPr>
  </w:style>
  <w:style w:type="character" w:customStyle="1" w:styleId="ZwykytekstZnak">
    <w:name w:val="Zwykły tekst Znak"/>
    <w:link w:val="Zwykytekst"/>
    <w:qFormat/>
    <w:rsid w:val="00C5741F"/>
    <w:rPr>
      <w:rFonts w:ascii="Courier New" w:eastAsia="MS Mincho" w:hAnsi="Courier New" w:cs="Courier New"/>
      <w:kern w:val="2"/>
      <w:sz w:val="20"/>
      <w:szCs w:val="20"/>
      <w:lang w:val="en-US"/>
    </w:rPr>
  </w:style>
  <w:style w:type="character" w:customStyle="1" w:styleId="TytuZnak">
    <w:name w:val="Tytuł Znak"/>
    <w:link w:val="Tytu"/>
    <w:qFormat/>
    <w:rsid w:val="00C5741F"/>
    <w:rPr>
      <w:rFonts w:ascii="Calibri Light" w:eastAsia="Calibri" w:hAnsi="Calibri Light" w:cs="Calibri Light"/>
      <w:b/>
      <w:bCs w:val="0"/>
      <w:spacing w:val="-10"/>
      <w:kern w:val="2"/>
      <w:sz w:val="56"/>
      <w:szCs w:val="20"/>
      <w:lang w:val="en-US"/>
    </w:rPr>
  </w:style>
  <w:style w:type="character" w:customStyle="1" w:styleId="PodtytuZnak">
    <w:name w:val="Podtytuł Znak"/>
    <w:link w:val="Podtytu"/>
    <w:qFormat/>
    <w:rsid w:val="00C5741F"/>
    <w:rPr>
      <w:rFonts w:eastAsia="Cambria" w:cs="Cambria"/>
      <w:i/>
      <w:iCs/>
      <w:kern w:val="2"/>
      <w:sz w:val="28"/>
      <w:szCs w:val="28"/>
      <w:lang w:val="en-US"/>
    </w:rPr>
  </w:style>
  <w:style w:type="character" w:customStyle="1" w:styleId="TekstprzypisukocowegoZnak">
    <w:name w:val="Tekst przypisu końcowego Znak"/>
    <w:link w:val="Tekstprzypisukocowego"/>
    <w:qFormat/>
    <w:rsid w:val="00C5741F"/>
    <w:rPr>
      <w:rFonts w:ascii="Times New Roman" w:eastAsia="Calibri" w:hAnsi="Times New Roman" w:cs="Tahoma"/>
      <w:kern w:val="2"/>
      <w:sz w:val="20"/>
      <w:szCs w:val="20"/>
      <w:lang w:val="en-US"/>
    </w:rPr>
  </w:style>
  <w:style w:type="character" w:customStyle="1" w:styleId="Tekstpodstawowy2Znak">
    <w:name w:val="Tekst podstawowy 2 Znak"/>
    <w:link w:val="Tekstpodstawowy2"/>
    <w:qFormat/>
    <w:rsid w:val="00C5741F"/>
    <w:rPr>
      <w:rFonts w:ascii="Times New Roman" w:eastAsia="Calibri" w:hAnsi="Times New Roman" w:cs="Tahoma"/>
      <w:kern w:val="2"/>
      <w:sz w:val="24"/>
      <w:szCs w:val="24"/>
      <w:lang w:val="en-US"/>
    </w:rPr>
  </w:style>
  <w:style w:type="character" w:customStyle="1" w:styleId="NagwekZnak">
    <w:name w:val="Nagłówek Znak"/>
    <w:aliases w:val="Nagłówek strony Znak"/>
    <w:link w:val="Nagwek10"/>
    <w:uiPriority w:val="99"/>
    <w:qFormat/>
    <w:rsid w:val="00C5741F"/>
    <w:rPr>
      <w:rFonts w:ascii="Times New Roman" w:eastAsia="Times New Roman" w:hAnsi="Times New Roman" w:cs="Tahoma"/>
      <w:kern w:val="2"/>
      <w:sz w:val="24"/>
      <w:szCs w:val="24"/>
      <w:lang w:val="en-US"/>
    </w:rPr>
  </w:style>
  <w:style w:type="character" w:customStyle="1" w:styleId="Kolorowalistaakcent1Znak">
    <w:name w:val="Kolorowa lista — akcent 1 Znak"/>
    <w:qFormat/>
    <w:rsid w:val="00C5741F"/>
    <w:rPr>
      <w:rFonts w:ascii="Calibri" w:eastAsia="SimSun" w:hAnsi="Calibri" w:cs="Calibri"/>
      <w:sz w:val="20"/>
      <w:lang w:eastAsia="zh-CN"/>
    </w:rPr>
  </w:style>
  <w:style w:type="character" w:customStyle="1" w:styleId="czeinternetowe">
    <w:name w:val="Łącze internetowe"/>
    <w:rsid w:val="00C5741F"/>
    <w:rPr>
      <w:color w:val="0563C1"/>
      <w:u w:val="single"/>
    </w:rPr>
  </w:style>
  <w:style w:type="character" w:customStyle="1" w:styleId="FontStyle33">
    <w:name w:val="Font Style33"/>
    <w:qFormat/>
    <w:rsid w:val="00C5741F"/>
    <w:rPr>
      <w:rFonts w:ascii="Times New Roman" w:eastAsia="Times New Roman" w:hAnsi="Times New Roman" w:cs="Times New Roman"/>
      <w:sz w:val="22"/>
    </w:rPr>
  </w:style>
  <w:style w:type="character" w:customStyle="1" w:styleId="Odwiedzoneczeinternetowe">
    <w:name w:val="Odwiedzone łącze internetowe"/>
    <w:rsid w:val="00C5741F"/>
    <w:rPr>
      <w:rFonts w:cs="Times New Roman"/>
      <w:color w:val="954F72"/>
      <w:u w:val="single"/>
    </w:rPr>
  </w:style>
  <w:style w:type="character" w:customStyle="1" w:styleId="TekstpodstawowyZnak">
    <w:name w:val="Tekst podstawowy Znak"/>
    <w:qFormat/>
    <w:rsid w:val="00C5741F"/>
    <w:rPr>
      <w:rFonts w:ascii="Times New Roman" w:eastAsia="Times New Roman" w:hAnsi="Times New Roman" w:cs="Times New Roman"/>
      <w:b/>
      <w:sz w:val="20"/>
      <w:lang w:eastAsia="pl-PL"/>
    </w:rPr>
  </w:style>
  <w:style w:type="character" w:customStyle="1" w:styleId="Listanumerowana3Znak">
    <w:name w:val="Lista numerowana 3 Znak"/>
    <w:qFormat/>
    <w:rsid w:val="00C5741F"/>
    <w:rPr>
      <w:rFonts w:ascii="Times" w:eastAsia="Times New Roman" w:hAnsi="Times" w:cs="Times"/>
    </w:rPr>
  </w:style>
  <w:style w:type="character" w:styleId="Odwoaniedokomentarza">
    <w:name w:val="annotation reference"/>
    <w:qFormat/>
    <w:rsid w:val="00C5741F"/>
    <w:rPr>
      <w:rFonts w:cs="Times New Roman"/>
      <w:sz w:val="16"/>
    </w:rPr>
  </w:style>
  <w:style w:type="character" w:customStyle="1" w:styleId="alb">
    <w:name w:val="a_lb"/>
    <w:qFormat/>
    <w:rsid w:val="00C5741F"/>
    <w:rPr>
      <w:rFonts w:cs="Times New Roman"/>
    </w:rPr>
  </w:style>
  <w:style w:type="character" w:customStyle="1" w:styleId="Zakotwiczenieprzypisudolnego">
    <w:name w:val="Zakotwiczenie przypisu dolnego"/>
    <w:rsid w:val="00C5741F"/>
    <w:rPr>
      <w:vertAlign w:val="superscript"/>
    </w:rPr>
  </w:style>
  <w:style w:type="character" w:customStyle="1" w:styleId="FootnoteCharacters">
    <w:name w:val="Footnote Characters"/>
    <w:qFormat/>
    <w:rsid w:val="00C5741F"/>
    <w:rPr>
      <w:rFonts w:cs="Times New Roman"/>
      <w:vertAlign w:val="superscript"/>
    </w:rPr>
  </w:style>
  <w:style w:type="character" w:customStyle="1" w:styleId="Teksttreci">
    <w:name w:val="Tekst treści_"/>
    <w:qFormat/>
    <w:rsid w:val="00C5741F"/>
    <w:rPr>
      <w:sz w:val="19"/>
    </w:rPr>
  </w:style>
  <w:style w:type="character" w:customStyle="1" w:styleId="TeksttreciPogrubienie6">
    <w:name w:val="Tekst treści + Pogrubienie6"/>
    <w:qFormat/>
    <w:rsid w:val="00C5741F"/>
    <w:rPr>
      <w:b/>
      <w:spacing w:val="0"/>
      <w:sz w:val="19"/>
    </w:rPr>
  </w:style>
  <w:style w:type="character" w:customStyle="1" w:styleId="Teksttreci0">
    <w:name w:val="Tekst treści"/>
    <w:qFormat/>
    <w:rsid w:val="00C5741F"/>
    <w:rPr>
      <w:rFonts w:ascii="Arial Unicode MS" w:eastAsia="Arial Unicode MS" w:hAnsi="Arial Unicode MS" w:cs="Arial Unicode MS"/>
      <w:spacing w:val="0"/>
      <w:sz w:val="19"/>
    </w:rPr>
  </w:style>
  <w:style w:type="character" w:customStyle="1" w:styleId="h2">
    <w:name w:val="h2"/>
    <w:qFormat/>
    <w:rsid w:val="00C5741F"/>
    <w:rPr>
      <w:rFonts w:cs="Times New Roman"/>
    </w:rPr>
  </w:style>
  <w:style w:type="character" w:customStyle="1" w:styleId="Zakotwiczenieprzypisukocowego">
    <w:name w:val="Zakotwiczenie przypisu końcowego"/>
    <w:rsid w:val="00C5741F"/>
    <w:rPr>
      <w:vertAlign w:val="superscript"/>
    </w:rPr>
  </w:style>
  <w:style w:type="character" w:customStyle="1" w:styleId="EndnoteCharacters">
    <w:name w:val="Endnote Characters"/>
    <w:qFormat/>
    <w:rsid w:val="00C5741F"/>
    <w:rPr>
      <w:rFonts w:cs="Times New Roman"/>
      <w:vertAlign w:val="superscript"/>
    </w:rPr>
  </w:style>
  <w:style w:type="character" w:customStyle="1" w:styleId="Mocnewyrnione">
    <w:name w:val="Mocne wyróżnione"/>
    <w:qFormat/>
    <w:rsid w:val="00C5741F"/>
    <w:rPr>
      <w:rFonts w:cs="Times New Roman"/>
      <w:b/>
      <w:bCs w:val="0"/>
    </w:rPr>
  </w:style>
  <w:style w:type="character" w:customStyle="1" w:styleId="m5968006951817061090size">
    <w:name w:val="m5968006951817061090size"/>
    <w:qFormat/>
    <w:rsid w:val="00C5741F"/>
    <w:rPr>
      <w:rFonts w:cs="Times New Roman"/>
    </w:rPr>
  </w:style>
  <w:style w:type="character" w:customStyle="1" w:styleId="m5968006951817061090font">
    <w:name w:val="m5968006951817061090font"/>
    <w:qFormat/>
    <w:rsid w:val="00C5741F"/>
    <w:rPr>
      <w:rFonts w:cs="Times New Roman"/>
    </w:rPr>
  </w:style>
  <w:style w:type="character" w:customStyle="1" w:styleId="BezodstpwZnak">
    <w:name w:val="Bez odstępów Znak"/>
    <w:qFormat/>
    <w:rsid w:val="00C5741F"/>
    <w:rPr>
      <w:rFonts w:eastAsia="Times New Roman"/>
      <w:sz w:val="22"/>
      <w:szCs w:val="22"/>
    </w:rPr>
  </w:style>
  <w:style w:type="character" w:customStyle="1" w:styleId="apple-converted-space">
    <w:name w:val="apple-converted-space"/>
    <w:basedOn w:val="Domylnaczcionkaakapitu"/>
    <w:qFormat/>
    <w:rsid w:val="00C5741F"/>
  </w:style>
  <w:style w:type="character" w:customStyle="1" w:styleId="apple-tab-span">
    <w:name w:val="apple-tab-span"/>
    <w:basedOn w:val="Domylnaczcionkaakapitu"/>
    <w:qFormat/>
    <w:rsid w:val="00C5741F"/>
  </w:style>
  <w:style w:type="character" w:customStyle="1" w:styleId="s1">
    <w:name w:val="s1"/>
    <w:qFormat/>
    <w:rsid w:val="00C5741F"/>
    <w:rPr>
      <w:u w:val="single"/>
    </w:rPr>
  </w:style>
  <w:style w:type="character" w:customStyle="1" w:styleId="Nierozpoznanawzmianka1">
    <w:name w:val="Nierozpoznana wzmianka1"/>
    <w:qFormat/>
    <w:rsid w:val="00C5741F"/>
    <w:rPr>
      <w:color w:val="605E5C"/>
    </w:rPr>
  </w:style>
  <w:style w:type="character" w:customStyle="1" w:styleId="Nierozpoznanawzmianka2">
    <w:name w:val="Nierozpoznana wzmianka2"/>
    <w:qFormat/>
    <w:rsid w:val="00C5741F"/>
    <w:rPr>
      <w:color w:val="605E5C"/>
    </w:rPr>
  </w:style>
  <w:style w:type="character" w:customStyle="1" w:styleId="Wyrnienie">
    <w:name w:val="Wyróżnienie"/>
    <w:qFormat/>
    <w:rsid w:val="00C5741F"/>
    <w:rPr>
      <w:i/>
      <w:iCs/>
    </w:rPr>
  </w:style>
  <w:style w:type="character" w:customStyle="1" w:styleId="Nierozpoznanawzmianka3">
    <w:name w:val="Nierozpoznana wzmianka3"/>
    <w:qFormat/>
    <w:rsid w:val="00C5741F"/>
    <w:rPr>
      <w:color w:val="605E5C"/>
    </w:rPr>
  </w:style>
  <w:style w:type="character" w:customStyle="1" w:styleId="ListParagraphChar">
    <w:name w:val="List Paragraph Char"/>
    <w:qFormat/>
    <w:rsid w:val="00C5741F"/>
    <w:rPr>
      <w:lang w:eastAsia="en-US"/>
    </w:rPr>
  </w:style>
  <w:style w:type="character" w:customStyle="1" w:styleId="Domylnaczcionkaakapitu1">
    <w:name w:val="Domyślna czcionka akapitu1"/>
    <w:qFormat/>
    <w:rsid w:val="00C5741F"/>
  </w:style>
  <w:style w:type="character" w:customStyle="1" w:styleId="Domylnaczcionkaakapitu2">
    <w:name w:val="Domyślna czcionka akapitu2"/>
    <w:qFormat/>
    <w:rsid w:val="00C5741F"/>
  </w:style>
  <w:style w:type="character" w:customStyle="1" w:styleId="fn-ref">
    <w:name w:val="fn-ref"/>
    <w:basedOn w:val="Domylnaczcionkaakapitu"/>
    <w:qFormat/>
    <w:rsid w:val="00C5741F"/>
  </w:style>
  <w:style w:type="character" w:customStyle="1" w:styleId="alb-s">
    <w:name w:val="a_lb-s"/>
    <w:basedOn w:val="Domylnaczcionkaakapitu"/>
    <w:qFormat/>
    <w:rsid w:val="00C5741F"/>
  </w:style>
  <w:style w:type="character" w:customStyle="1" w:styleId="Nierozpoznanawzmianka4">
    <w:name w:val="Nierozpoznana wzmianka4"/>
    <w:qFormat/>
    <w:rsid w:val="00C5741F"/>
    <w:rPr>
      <w:color w:val="605E5C"/>
    </w:rPr>
  </w:style>
  <w:style w:type="character" w:customStyle="1" w:styleId="Znakiprzypiswdolnych">
    <w:name w:val="Znaki przypisów dolnych"/>
    <w:qFormat/>
    <w:rsid w:val="00C5741F"/>
    <w:rPr>
      <w:vertAlign w:val="superscript"/>
    </w:rPr>
  </w:style>
  <w:style w:type="character" w:customStyle="1" w:styleId="Znakiprzypiswkocowych">
    <w:name w:val="Znaki przypisów końcowych"/>
    <w:qFormat/>
    <w:rsid w:val="00C5741F"/>
  </w:style>
  <w:style w:type="character" w:customStyle="1" w:styleId="TekstpodstawowyZnak1">
    <w:name w:val="Tekst podstawowy Znak1"/>
    <w:link w:val="Tekstpodstawowy"/>
    <w:uiPriority w:val="99"/>
    <w:semiHidden/>
    <w:qFormat/>
    <w:rsid w:val="00C5741F"/>
    <w:rPr>
      <w:rFonts w:ascii="Calibri" w:eastAsia="Calibri" w:hAnsi="Calibri"/>
      <w:kern w:val="2"/>
      <w:sz w:val="20"/>
      <w:szCs w:val="20"/>
      <w:lang w:eastAsia="pl-PL"/>
    </w:rPr>
  </w:style>
  <w:style w:type="character" w:customStyle="1" w:styleId="AkapitzlistZnak">
    <w:name w:val="Akapit z listą Znak"/>
    <w:aliases w:val="CW_Lista Znak,L1 Znak,Akapit z listą5 Znak,Numerowanie Znak,List Paragraph Znak,2 heading Znak,A_wyliczenie Znak,K-P_odwolanie Znak,maz_wyliczenie Znak,opis dzialania Znak,mm Znak,naglowek Znak,Akapit z listą BS Znak,sw tekst Znak"/>
    <w:link w:val="Akapitzlist"/>
    <w:uiPriority w:val="34"/>
    <w:qFormat/>
    <w:locked/>
    <w:rsid w:val="00C5741F"/>
    <w:rPr>
      <w:rFonts w:ascii="Calibri" w:eastAsia="SimSun" w:hAnsi="Calibri" w:cs="Calibri"/>
      <w:kern w:val="2"/>
      <w:sz w:val="20"/>
      <w:szCs w:val="20"/>
      <w:lang w:val="en-US" w:eastAsia="zh-CN"/>
    </w:rPr>
  </w:style>
  <w:style w:type="character" w:customStyle="1" w:styleId="WW8Num29z0">
    <w:name w:val="WW8Num29z0"/>
    <w:qFormat/>
    <w:rsid w:val="00C5741F"/>
    <w:rPr>
      <w:rFonts w:ascii="Cambria" w:eastAsia="Cambria" w:hAnsi="Cambria" w:cs="Cambria"/>
      <w:b/>
      <w:bCs w:val="0"/>
      <w:strike w:val="0"/>
      <w:dstrike w:val="0"/>
      <w:color w:val="000000"/>
      <w:sz w:val="24"/>
      <w:szCs w:val="24"/>
    </w:rPr>
  </w:style>
  <w:style w:type="character" w:customStyle="1" w:styleId="WW8Num29z1">
    <w:name w:val="WW8Num29z1"/>
    <w:qFormat/>
    <w:rsid w:val="00C5741F"/>
    <w:rPr>
      <w:rFonts w:ascii="Cambria" w:hAnsi="Cambria" w:cs="Arial"/>
      <w:sz w:val="24"/>
      <w:szCs w:val="24"/>
    </w:rPr>
  </w:style>
  <w:style w:type="character" w:customStyle="1" w:styleId="WW8Num29z2">
    <w:name w:val="WW8Num29z2"/>
    <w:qFormat/>
    <w:rsid w:val="00C5741F"/>
    <w:rPr>
      <w:b/>
      <w:i w:val="0"/>
    </w:rPr>
  </w:style>
  <w:style w:type="character" w:customStyle="1" w:styleId="WW8Num29z3">
    <w:name w:val="WW8Num29z3"/>
    <w:qFormat/>
    <w:rsid w:val="00C5741F"/>
  </w:style>
  <w:style w:type="character" w:customStyle="1" w:styleId="WW8Num29z4">
    <w:name w:val="WW8Num29z4"/>
    <w:qFormat/>
    <w:rsid w:val="00C5741F"/>
  </w:style>
  <w:style w:type="character" w:customStyle="1" w:styleId="WW8Num29z5">
    <w:name w:val="WW8Num29z5"/>
    <w:qFormat/>
    <w:rsid w:val="00C5741F"/>
  </w:style>
  <w:style w:type="character" w:customStyle="1" w:styleId="WW8Num29z6">
    <w:name w:val="WW8Num29z6"/>
    <w:qFormat/>
    <w:rsid w:val="00C5741F"/>
  </w:style>
  <w:style w:type="character" w:customStyle="1" w:styleId="WW8Num29z7">
    <w:name w:val="WW8Num29z7"/>
    <w:qFormat/>
    <w:rsid w:val="00C5741F"/>
  </w:style>
  <w:style w:type="character" w:customStyle="1" w:styleId="WW8Num29z8">
    <w:name w:val="WW8Num29z8"/>
    <w:qFormat/>
    <w:rsid w:val="00C5741F"/>
  </w:style>
  <w:style w:type="paragraph" w:customStyle="1" w:styleId="Nagwek10">
    <w:name w:val="Nagłówek1"/>
    <w:basedOn w:val="Standard"/>
    <w:next w:val="Tekstpodstawowy"/>
    <w:link w:val="NagwekZnak"/>
    <w:uiPriority w:val="99"/>
    <w:qFormat/>
    <w:rsid w:val="00C5741F"/>
    <w:pPr>
      <w:suppressLineNumbers/>
      <w:tabs>
        <w:tab w:val="center" w:pos="4536"/>
        <w:tab w:val="right" w:pos="9072"/>
      </w:tabs>
    </w:pPr>
    <w:rPr>
      <w:bCs/>
    </w:rPr>
  </w:style>
  <w:style w:type="paragraph" w:styleId="Tekstpodstawowy">
    <w:name w:val="Body Text"/>
    <w:basedOn w:val="Normalny"/>
    <w:link w:val="TekstpodstawowyZnak1"/>
    <w:uiPriority w:val="99"/>
    <w:semiHidden/>
    <w:unhideWhenUsed/>
    <w:rsid w:val="00C5741F"/>
    <w:pPr>
      <w:spacing w:after="120"/>
    </w:pPr>
    <w:rPr>
      <w:bCs/>
    </w:rPr>
  </w:style>
  <w:style w:type="character" w:customStyle="1" w:styleId="TekstpodstawowyZnak2">
    <w:name w:val="Tekst podstawowy Znak2"/>
    <w:basedOn w:val="Domylnaczcionkaakapitu"/>
    <w:uiPriority w:val="99"/>
    <w:semiHidden/>
    <w:rsid w:val="00C5741F"/>
    <w:rPr>
      <w:rFonts w:ascii="Calibri" w:eastAsia="Calibri" w:hAnsi="Calibri"/>
      <w:bCs w:val="0"/>
      <w:kern w:val="2"/>
      <w:sz w:val="20"/>
      <w:szCs w:val="20"/>
      <w:lang w:eastAsia="pl-PL"/>
    </w:rPr>
  </w:style>
  <w:style w:type="paragraph" w:styleId="Lista">
    <w:name w:val="List"/>
    <w:basedOn w:val="Standard"/>
    <w:rsid w:val="00C5741F"/>
    <w:pPr>
      <w:ind w:left="283" w:hanging="283"/>
    </w:pPr>
    <w:rPr>
      <w:rFonts w:cs="Arial"/>
    </w:rPr>
  </w:style>
  <w:style w:type="paragraph" w:styleId="Legenda">
    <w:name w:val="caption"/>
    <w:basedOn w:val="Standard"/>
    <w:qFormat/>
    <w:rsid w:val="00C5741F"/>
    <w:pPr>
      <w:suppressLineNumbers/>
      <w:spacing w:before="120" w:after="120"/>
    </w:pPr>
    <w:rPr>
      <w:rFonts w:cs="Arial"/>
      <w:i/>
      <w:iCs/>
    </w:rPr>
  </w:style>
  <w:style w:type="paragraph" w:customStyle="1" w:styleId="Indeks">
    <w:name w:val="Indeks"/>
    <w:basedOn w:val="Standard"/>
    <w:qFormat/>
    <w:rsid w:val="00C5741F"/>
    <w:pPr>
      <w:suppressLineNumbers/>
    </w:pPr>
    <w:rPr>
      <w:rFonts w:cs="Arial"/>
    </w:rPr>
  </w:style>
  <w:style w:type="paragraph" w:customStyle="1" w:styleId="Standard">
    <w:name w:val="Standard"/>
    <w:qFormat/>
    <w:rsid w:val="00C5741F"/>
    <w:pPr>
      <w:widowControl w:val="0"/>
      <w:suppressAutoHyphens/>
      <w:spacing w:after="0" w:line="240" w:lineRule="auto"/>
      <w:textAlignment w:val="baseline"/>
    </w:pPr>
    <w:rPr>
      <w:rFonts w:ascii="Times New Roman" w:eastAsia="Times New Roman" w:hAnsi="Times New Roman" w:cs="Tahoma"/>
      <w:bCs w:val="0"/>
      <w:kern w:val="2"/>
      <w:sz w:val="24"/>
      <w:szCs w:val="24"/>
      <w:lang w:val="en-US"/>
    </w:rPr>
  </w:style>
  <w:style w:type="paragraph" w:styleId="Listanumerowana4">
    <w:name w:val="List Number 4"/>
    <w:basedOn w:val="Listanumerowana3"/>
    <w:qFormat/>
    <w:rsid w:val="00C5741F"/>
    <w:pPr>
      <w:ind w:left="2552" w:hanging="851"/>
      <w:outlineLvl w:val="0"/>
    </w:pPr>
  </w:style>
  <w:style w:type="paragraph" w:styleId="Listanumerowana2">
    <w:name w:val="List Number 2"/>
    <w:basedOn w:val="Standard"/>
    <w:qFormat/>
    <w:rsid w:val="00C5741F"/>
    <w:pPr>
      <w:spacing w:line="288" w:lineRule="auto"/>
      <w:ind w:left="992" w:hanging="567"/>
      <w:jc w:val="both"/>
      <w:outlineLvl w:val="1"/>
    </w:pPr>
    <w:rPr>
      <w:rFonts w:ascii="Times" w:eastAsia="Times" w:hAnsi="Times" w:cs="Times"/>
      <w:sz w:val="22"/>
    </w:rPr>
  </w:style>
  <w:style w:type="paragraph" w:styleId="Listanumerowana5">
    <w:name w:val="List Number 5"/>
    <w:basedOn w:val="Standard"/>
    <w:qFormat/>
    <w:rsid w:val="00C5741F"/>
    <w:pPr>
      <w:tabs>
        <w:tab w:val="left" w:pos="6064"/>
      </w:tabs>
      <w:spacing w:line="288" w:lineRule="auto"/>
      <w:ind w:left="3544" w:hanging="992"/>
      <w:jc w:val="both"/>
      <w:outlineLvl w:val="4"/>
    </w:pPr>
    <w:rPr>
      <w:rFonts w:ascii="Times" w:eastAsia="Times" w:hAnsi="Times" w:cs="Times"/>
      <w:bCs/>
      <w:sz w:val="22"/>
      <w:szCs w:val="22"/>
    </w:rPr>
  </w:style>
  <w:style w:type="paragraph" w:customStyle="1" w:styleId="Textbody">
    <w:name w:val="Text body"/>
    <w:basedOn w:val="Standard"/>
    <w:qFormat/>
    <w:rsid w:val="00C5741F"/>
    <w:rPr>
      <w:rFonts w:eastAsia="Calibri"/>
      <w:b/>
      <w:sz w:val="20"/>
      <w:szCs w:val="20"/>
    </w:rPr>
  </w:style>
  <w:style w:type="paragraph" w:customStyle="1" w:styleId="Gwkaistopka">
    <w:name w:val="Główka i stopka"/>
    <w:basedOn w:val="Standard"/>
    <w:qFormat/>
    <w:rsid w:val="00C5741F"/>
    <w:pPr>
      <w:suppressLineNumbers/>
      <w:tabs>
        <w:tab w:val="center" w:pos="4819"/>
        <w:tab w:val="right" w:pos="9638"/>
      </w:tabs>
    </w:pPr>
  </w:style>
  <w:style w:type="paragraph" w:styleId="Stopka">
    <w:name w:val="footer"/>
    <w:basedOn w:val="Standard"/>
    <w:link w:val="StopkaZnak"/>
    <w:rsid w:val="00C5741F"/>
    <w:pPr>
      <w:suppressLineNumbers/>
      <w:tabs>
        <w:tab w:val="center" w:pos="4536"/>
        <w:tab w:val="right" w:pos="9072"/>
      </w:tabs>
    </w:pPr>
    <w:rPr>
      <w:rFonts w:eastAsia="Calibri"/>
      <w:bCs/>
      <w:szCs w:val="20"/>
    </w:rPr>
  </w:style>
  <w:style w:type="character" w:customStyle="1" w:styleId="StopkaZnak1">
    <w:name w:val="Stopka Znak1"/>
    <w:basedOn w:val="Domylnaczcionkaakapitu"/>
    <w:uiPriority w:val="99"/>
    <w:semiHidden/>
    <w:rsid w:val="00C5741F"/>
    <w:rPr>
      <w:rFonts w:ascii="Calibri" w:eastAsia="Calibri" w:hAnsi="Calibri"/>
      <w:bCs w:val="0"/>
      <w:kern w:val="2"/>
      <w:sz w:val="20"/>
      <w:szCs w:val="20"/>
      <w:lang w:eastAsia="pl-PL"/>
    </w:rPr>
  </w:style>
  <w:style w:type="paragraph" w:customStyle="1" w:styleId="Kolorowalistaakcent11">
    <w:name w:val="Kolorowa lista — akcent 11"/>
    <w:basedOn w:val="Standard"/>
    <w:qFormat/>
    <w:rsid w:val="00C5741F"/>
    <w:pPr>
      <w:spacing w:before="20" w:after="40"/>
      <w:ind w:left="720"/>
      <w:jc w:val="both"/>
    </w:pPr>
    <w:rPr>
      <w:rFonts w:ascii="Calibri" w:eastAsia="SimSun" w:hAnsi="Calibri" w:cs="Calibri"/>
      <w:sz w:val="20"/>
      <w:szCs w:val="20"/>
      <w:lang w:eastAsia="zh-CN"/>
    </w:rPr>
  </w:style>
  <w:style w:type="paragraph" w:customStyle="1" w:styleId="Default">
    <w:name w:val="Default"/>
    <w:qFormat/>
    <w:rsid w:val="00C5741F"/>
    <w:pPr>
      <w:suppressAutoHyphens/>
      <w:spacing w:after="0" w:line="240" w:lineRule="auto"/>
      <w:textAlignment w:val="baseline"/>
    </w:pPr>
    <w:rPr>
      <w:rFonts w:ascii="Times New Roman" w:eastAsia="Calibri" w:hAnsi="Times New Roman"/>
      <w:bCs w:val="0"/>
      <w:color w:val="000000"/>
      <w:kern w:val="2"/>
      <w:sz w:val="24"/>
      <w:szCs w:val="24"/>
    </w:rPr>
  </w:style>
  <w:style w:type="paragraph" w:styleId="Bezodstpw">
    <w:name w:val="No Spacing"/>
    <w:qFormat/>
    <w:rsid w:val="00C5741F"/>
    <w:pPr>
      <w:suppressAutoHyphens/>
      <w:spacing w:after="0" w:line="240" w:lineRule="auto"/>
      <w:textAlignment w:val="baseline"/>
    </w:pPr>
    <w:rPr>
      <w:rFonts w:ascii="Calibri" w:eastAsia="Times New Roman" w:hAnsi="Calibri"/>
      <w:bCs w:val="0"/>
      <w:kern w:val="2"/>
      <w:sz w:val="22"/>
      <w:szCs w:val="22"/>
      <w:lang w:eastAsia="pl-PL"/>
    </w:rPr>
  </w:style>
  <w:style w:type="paragraph" w:styleId="NormalnyWeb">
    <w:name w:val="Normal (Web)"/>
    <w:basedOn w:val="Standard"/>
    <w:qFormat/>
    <w:rsid w:val="00C5741F"/>
    <w:rPr>
      <w:rFonts w:eastAsia="Calibri"/>
    </w:rPr>
  </w:style>
  <w:style w:type="paragraph" w:customStyle="1" w:styleId="Teksttreci2">
    <w:name w:val="Tekst treści (2)"/>
    <w:basedOn w:val="Standard"/>
    <w:qFormat/>
    <w:rsid w:val="00C5741F"/>
    <w:pPr>
      <w:shd w:val="clear" w:color="auto" w:fill="FFFFFF"/>
      <w:spacing w:before="240" w:after="160" w:line="252" w:lineRule="exact"/>
      <w:ind w:hanging="360"/>
      <w:jc w:val="both"/>
    </w:pPr>
    <w:rPr>
      <w:sz w:val="21"/>
    </w:rPr>
  </w:style>
  <w:style w:type="paragraph" w:customStyle="1" w:styleId="a-podst-2">
    <w:name w:val="a-podst-2"/>
    <w:basedOn w:val="Standard"/>
    <w:qFormat/>
    <w:rsid w:val="00C5741F"/>
    <w:pPr>
      <w:spacing w:line="360" w:lineRule="auto"/>
      <w:ind w:left="284" w:hanging="284"/>
    </w:pPr>
    <w:rPr>
      <w:szCs w:val="20"/>
    </w:rPr>
  </w:style>
  <w:style w:type="paragraph" w:customStyle="1" w:styleId="Teksttreci5">
    <w:name w:val="Tekst treści (5)"/>
    <w:basedOn w:val="Standard"/>
    <w:qFormat/>
    <w:rsid w:val="00C5741F"/>
    <w:pPr>
      <w:shd w:val="clear" w:color="auto" w:fill="FFFFFF"/>
      <w:spacing w:before="240" w:after="480" w:line="250" w:lineRule="exact"/>
      <w:ind w:hanging="320"/>
      <w:jc w:val="both"/>
    </w:pPr>
    <w:rPr>
      <w:i/>
      <w:sz w:val="22"/>
    </w:rPr>
  </w:style>
  <w:style w:type="paragraph" w:customStyle="1" w:styleId="pkt">
    <w:name w:val="pkt"/>
    <w:basedOn w:val="Standard"/>
    <w:qFormat/>
    <w:rsid w:val="00C5741F"/>
    <w:pPr>
      <w:spacing w:before="60" w:after="60" w:line="360" w:lineRule="auto"/>
      <w:ind w:left="851" w:hanging="295"/>
      <w:jc w:val="both"/>
    </w:pPr>
    <w:rPr>
      <w:rFonts w:ascii="Univers-PL" w:eastAsia="Univers-PL" w:hAnsi="Univers-PL" w:cs="Univers-PL"/>
      <w:sz w:val="19"/>
      <w:szCs w:val="19"/>
    </w:rPr>
  </w:style>
  <w:style w:type="paragraph" w:styleId="Listanumerowana">
    <w:name w:val="List Number"/>
    <w:basedOn w:val="Standard"/>
    <w:qFormat/>
    <w:rsid w:val="00C5741F"/>
    <w:pPr>
      <w:tabs>
        <w:tab w:val="left" w:pos="850"/>
      </w:tabs>
      <w:spacing w:before="120" w:after="60" w:line="288" w:lineRule="auto"/>
      <w:ind w:left="425" w:hanging="425"/>
    </w:pPr>
    <w:rPr>
      <w:rFonts w:ascii="Times" w:eastAsia="Times" w:hAnsi="Times" w:cs="Times"/>
      <w:b/>
      <w:sz w:val="22"/>
      <w:szCs w:val="22"/>
    </w:rPr>
  </w:style>
  <w:style w:type="paragraph" w:styleId="Listanumerowana3">
    <w:name w:val="List Number 3"/>
    <w:basedOn w:val="Standard"/>
    <w:qFormat/>
    <w:rsid w:val="00C5741F"/>
    <w:pPr>
      <w:tabs>
        <w:tab w:val="left" w:pos="3141"/>
      </w:tabs>
      <w:spacing w:line="288" w:lineRule="auto"/>
      <w:ind w:left="1701" w:hanging="709"/>
      <w:jc w:val="both"/>
    </w:pPr>
    <w:rPr>
      <w:rFonts w:ascii="Times" w:eastAsia="Times" w:hAnsi="Times" w:cs="Times"/>
      <w:sz w:val="20"/>
      <w:szCs w:val="20"/>
    </w:rPr>
  </w:style>
  <w:style w:type="paragraph" w:styleId="Tekstdymka">
    <w:name w:val="Balloon Text"/>
    <w:basedOn w:val="Standard"/>
    <w:link w:val="TekstdymkaZnak"/>
    <w:qFormat/>
    <w:rsid w:val="00C5741F"/>
    <w:rPr>
      <w:rFonts w:ascii="Tahoma" w:eastAsia="Calibri" w:hAnsi="Tahoma"/>
      <w:bCs/>
      <w:sz w:val="16"/>
      <w:szCs w:val="20"/>
    </w:rPr>
  </w:style>
  <w:style w:type="character" w:customStyle="1" w:styleId="TekstdymkaZnak1">
    <w:name w:val="Tekst dymka Znak1"/>
    <w:basedOn w:val="Domylnaczcionkaakapitu"/>
    <w:uiPriority w:val="99"/>
    <w:semiHidden/>
    <w:rsid w:val="00C5741F"/>
    <w:rPr>
      <w:rFonts w:ascii="Segoe UI" w:eastAsia="Calibri" w:hAnsi="Segoe UI" w:cs="Segoe UI"/>
      <w:bCs w:val="0"/>
      <w:kern w:val="2"/>
      <w:sz w:val="18"/>
      <w:szCs w:val="18"/>
      <w:lang w:eastAsia="pl-PL"/>
    </w:rPr>
  </w:style>
  <w:style w:type="paragraph" w:styleId="Tekstkomentarza">
    <w:name w:val="annotation text"/>
    <w:basedOn w:val="Standard"/>
    <w:link w:val="TekstkomentarzaZnak"/>
    <w:qFormat/>
    <w:rsid w:val="00C5741F"/>
    <w:rPr>
      <w:rFonts w:eastAsia="Calibri"/>
      <w:bCs/>
      <w:sz w:val="20"/>
      <w:szCs w:val="20"/>
    </w:rPr>
  </w:style>
  <w:style w:type="character" w:customStyle="1" w:styleId="TekstkomentarzaZnak1">
    <w:name w:val="Tekst komentarza Znak1"/>
    <w:basedOn w:val="Domylnaczcionkaakapitu"/>
    <w:uiPriority w:val="99"/>
    <w:semiHidden/>
    <w:rsid w:val="00C5741F"/>
    <w:rPr>
      <w:rFonts w:ascii="Calibri" w:eastAsia="Calibri" w:hAnsi="Calibri"/>
      <w:bCs w:val="0"/>
      <w:kern w:val="2"/>
      <w:sz w:val="20"/>
      <w:szCs w:val="20"/>
      <w:lang w:eastAsia="pl-PL"/>
    </w:rPr>
  </w:style>
  <w:style w:type="paragraph" w:styleId="Tematkomentarza">
    <w:name w:val="annotation subject"/>
    <w:basedOn w:val="Tekstkomentarza"/>
    <w:link w:val="TematkomentarzaZnak"/>
    <w:qFormat/>
    <w:rsid w:val="00C5741F"/>
    <w:rPr>
      <w:b/>
    </w:rPr>
  </w:style>
  <w:style w:type="character" w:customStyle="1" w:styleId="TematkomentarzaZnak1">
    <w:name w:val="Temat komentarza Znak1"/>
    <w:basedOn w:val="TekstkomentarzaZnak1"/>
    <w:uiPriority w:val="99"/>
    <w:semiHidden/>
    <w:rsid w:val="00C5741F"/>
    <w:rPr>
      <w:rFonts w:ascii="Calibri" w:eastAsia="Calibri" w:hAnsi="Calibri"/>
      <w:b/>
      <w:bCs/>
      <w:kern w:val="2"/>
      <w:sz w:val="20"/>
      <w:szCs w:val="20"/>
      <w:lang w:eastAsia="pl-PL"/>
    </w:rPr>
  </w:style>
  <w:style w:type="paragraph" w:customStyle="1" w:styleId="normaltableau">
    <w:name w:val="normal_tableau"/>
    <w:basedOn w:val="Standard"/>
    <w:qFormat/>
    <w:rsid w:val="00C5741F"/>
    <w:pPr>
      <w:spacing w:before="120" w:after="120"/>
      <w:jc w:val="both"/>
    </w:pPr>
    <w:rPr>
      <w:rFonts w:ascii="Optima" w:eastAsia="Optima" w:hAnsi="Optima" w:cs="Optima"/>
      <w:sz w:val="22"/>
      <w:szCs w:val="22"/>
      <w:lang w:val="en-GB"/>
    </w:rPr>
  </w:style>
  <w:style w:type="paragraph" w:styleId="Tekstprzypisudolnego">
    <w:name w:val="footnote text"/>
    <w:basedOn w:val="Standard"/>
    <w:link w:val="TekstprzypisudolnegoZnak"/>
    <w:rsid w:val="00C5741F"/>
    <w:rPr>
      <w:rFonts w:eastAsia="Calibri"/>
      <w:bCs/>
      <w:sz w:val="20"/>
      <w:szCs w:val="20"/>
    </w:rPr>
  </w:style>
  <w:style w:type="character" w:customStyle="1" w:styleId="TekstprzypisudolnegoZnak1">
    <w:name w:val="Tekst przypisu dolnego Znak1"/>
    <w:basedOn w:val="Domylnaczcionkaakapitu"/>
    <w:uiPriority w:val="99"/>
    <w:semiHidden/>
    <w:rsid w:val="00C5741F"/>
    <w:rPr>
      <w:rFonts w:ascii="Calibri" w:eastAsia="Calibri" w:hAnsi="Calibri"/>
      <w:bCs w:val="0"/>
      <w:kern w:val="2"/>
      <w:sz w:val="20"/>
      <w:szCs w:val="20"/>
      <w:lang w:eastAsia="pl-PL"/>
    </w:rPr>
  </w:style>
  <w:style w:type="paragraph" w:styleId="Zwykytekst">
    <w:name w:val="Plain Text"/>
    <w:basedOn w:val="Standard"/>
    <w:link w:val="ZwykytekstZnak"/>
    <w:qFormat/>
    <w:rsid w:val="00C5741F"/>
    <w:rPr>
      <w:rFonts w:ascii="Courier New" w:eastAsia="MS Mincho" w:hAnsi="Courier New" w:cs="Courier New"/>
      <w:bCs/>
      <w:sz w:val="20"/>
      <w:szCs w:val="20"/>
    </w:rPr>
  </w:style>
  <w:style w:type="character" w:customStyle="1" w:styleId="ZwykytekstZnak1">
    <w:name w:val="Zwykły tekst Znak1"/>
    <w:basedOn w:val="Domylnaczcionkaakapitu"/>
    <w:uiPriority w:val="99"/>
    <w:semiHidden/>
    <w:rsid w:val="00C5741F"/>
    <w:rPr>
      <w:rFonts w:ascii="Consolas" w:eastAsia="Calibri" w:hAnsi="Consolas"/>
      <w:bCs w:val="0"/>
      <w:kern w:val="2"/>
      <w:sz w:val="21"/>
      <w:szCs w:val="21"/>
      <w:lang w:eastAsia="pl-PL"/>
    </w:rPr>
  </w:style>
  <w:style w:type="paragraph" w:customStyle="1" w:styleId="Tekstpodstawowywcity21">
    <w:name w:val="Tekst podstawowy wcięty 21"/>
    <w:basedOn w:val="Standard"/>
    <w:qFormat/>
    <w:rsid w:val="00C5741F"/>
    <w:pPr>
      <w:ind w:left="3686" w:hanging="1843"/>
      <w:jc w:val="both"/>
    </w:pPr>
    <w:rPr>
      <w:szCs w:val="20"/>
    </w:rPr>
  </w:style>
  <w:style w:type="paragraph" w:styleId="Tytu">
    <w:name w:val="Title"/>
    <w:basedOn w:val="Standard"/>
    <w:next w:val="Podtytu"/>
    <w:link w:val="TytuZnak"/>
    <w:qFormat/>
    <w:rsid w:val="00C5741F"/>
    <w:rPr>
      <w:rFonts w:ascii="Calibri Light" w:eastAsia="Calibri" w:hAnsi="Calibri Light" w:cs="Calibri Light"/>
      <w:b/>
      <w:spacing w:val="-10"/>
      <w:sz w:val="56"/>
      <w:szCs w:val="20"/>
    </w:rPr>
  </w:style>
  <w:style w:type="character" w:customStyle="1" w:styleId="TytuZnak1">
    <w:name w:val="Tytuł Znak1"/>
    <w:basedOn w:val="Domylnaczcionkaakapitu"/>
    <w:uiPriority w:val="10"/>
    <w:rsid w:val="00C5741F"/>
    <w:rPr>
      <w:rFonts w:asciiTheme="majorHAnsi" w:eastAsiaTheme="majorEastAsia" w:hAnsiTheme="majorHAnsi" w:cstheme="majorBidi"/>
      <w:bCs w:val="0"/>
      <w:spacing w:val="-10"/>
      <w:kern w:val="28"/>
      <w:sz w:val="56"/>
      <w:szCs w:val="56"/>
      <w:lang w:eastAsia="pl-PL"/>
    </w:rPr>
  </w:style>
  <w:style w:type="paragraph" w:styleId="Podtytu">
    <w:name w:val="Subtitle"/>
    <w:basedOn w:val="Standard"/>
    <w:next w:val="Textbody"/>
    <w:link w:val="PodtytuZnak"/>
    <w:qFormat/>
    <w:rsid w:val="00C5741F"/>
    <w:pPr>
      <w:spacing w:after="60"/>
      <w:jc w:val="center"/>
      <w:outlineLvl w:val="1"/>
    </w:pPr>
    <w:rPr>
      <w:rFonts w:ascii="Cambria" w:eastAsia="Cambria" w:hAnsi="Cambria" w:cs="Cambria"/>
      <w:bCs/>
      <w:i/>
      <w:iCs/>
      <w:sz w:val="28"/>
      <w:szCs w:val="28"/>
    </w:rPr>
  </w:style>
  <w:style w:type="character" w:customStyle="1" w:styleId="PodtytuZnak1">
    <w:name w:val="Podtytuł Znak1"/>
    <w:basedOn w:val="Domylnaczcionkaakapitu"/>
    <w:uiPriority w:val="11"/>
    <w:rsid w:val="00C5741F"/>
    <w:rPr>
      <w:rFonts w:asciiTheme="minorHAnsi" w:eastAsiaTheme="minorEastAsia" w:hAnsiTheme="minorHAnsi" w:cstheme="minorBidi"/>
      <w:bCs w:val="0"/>
      <w:color w:val="5A5A5A" w:themeColor="text1" w:themeTint="A5"/>
      <w:spacing w:val="15"/>
      <w:kern w:val="2"/>
      <w:sz w:val="22"/>
      <w:szCs w:val="22"/>
      <w:lang w:eastAsia="pl-PL"/>
    </w:rPr>
  </w:style>
  <w:style w:type="paragraph" w:customStyle="1" w:styleId="Teksttreci1">
    <w:name w:val="Tekst treści1"/>
    <w:basedOn w:val="Standard"/>
    <w:qFormat/>
    <w:rsid w:val="00C5741F"/>
    <w:pPr>
      <w:shd w:val="clear" w:color="auto" w:fill="FFFFFF"/>
      <w:spacing w:before="240" w:after="120" w:line="240" w:lineRule="atLeast"/>
      <w:ind w:hanging="1340"/>
      <w:jc w:val="center"/>
    </w:pPr>
    <w:rPr>
      <w:rFonts w:ascii="Calibri" w:eastAsia="Calibri" w:hAnsi="Calibri" w:cs="Calibri"/>
      <w:sz w:val="19"/>
      <w:szCs w:val="20"/>
    </w:rPr>
  </w:style>
  <w:style w:type="paragraph" w:styleId="Tekstprzypisukocowego">
    <w:name w:val="endnote text"/>
    <w:basedOn w:val="Standard"/>
    <w:link w:val="TekstprzypisukocowegoZnak"/>
    <w:rsid w:val="00C5741F"/>
    <w:rPr>
      <w:rFonts w:eastAsia="Calibri"/>
      <w:bCs/>
      <w:sz w:val="20"/>
      <w:szCs w:val="20"/>
    </w:rPr>
  </w:style>
  <w:style w:type="character" w:customStyle="1" w:styleId="TekstprzypisukocowegoZnak1">
    <w:name w:val="Tekst przypisu końcowego Znak1"/>
    <w:basedOn w:val="Domylnaczcionkaakapitu"/>
    <w:uiPriority w:val="99"/>
    <w:semiHidden/>
    <w:rsid w:val="00C5741F"/>
    <w:rPr>
      <w:rFonts w:ascii="Calibri" w:eastAsia="Calibri" w:hAnsi="Calibri"/>
      <w:bCs w:val="0"/>
      <w:kern w:val="2"/>
      <w:sz w:val="20"/>
      <w:szCs w:val="20"/>
      <w:lang w:eastAsia="pl-PL"/>
    </w:rPr>
  </w:style>
  <w:style w:type="paragraph" w:customStyle="1" w:styleId="text-justify">
    <w:name w:val="text-justify"/>
    <w:basedOn w:val="Standard"/>
    <w:qFormat/>
    <w:rsid w:val="00C5741F"/>
    <w:pPr>
      <w:spacing w:before="100" w:after="100"/>
    </w:pPr>
  </w:style>
  <w:style w:type="paragraph" w:customStyle="1" w:styleId="Kolorowecieniowanieakcent11">
    <w:name w:val="Kolorowe cieniowanie — akcent 11"/>
    <w:qFormat/>
    <w:rsid w:val="00C5741F"/>
    <w:pPr>
      <w:suppressAutoHyphens/>
      <w:spacing w:after="0" w:line="240" w:lineRule="auto"/>
      <w:textAlignment w:val="baseline"/>
    </w:pPr>
    <w:rPr>
      <w:rFonts w:ascii="Times New Roman" w:eastAsia="Times New Roman" w:hAnsi="Times New Roman"/>
      <w:bCs w:val="0"/>
      <w:kern w:val="2"/>
      <w:sz w:val="24"/>
      <w:szCs w:val="24"/>
      <w:lang w:eastAsia="pl-PL"/>
    </w:rPr>
  </w:style>
  <w:style w:type="paragraph" w:styleId="Akapitzlist">
    <w:name w:val="List Paragraph"/>
    <w:aliases w:val="CW_Lista,L1,Akapit z listą5,Numerowanie,List Paragraph,2 heading,A_wyliczenie,K-P_odwolanie,maz_wyliczenie,opis dzialania,mm,naglowek,Akapit z listą BS,Colorful List Accent 1,Akapit z listą4,Średnia siatka 1 — akcent 21,sw tekst,Obiekt"/>
    <w:basedOn w:val="Standard"/>
    <w:link w:val="AkapitzlistZnak"/>
    <w:uiPriority w:val="34"/>
    <w:qFormat/>
    <w:rsid w:val="00C5741F"/>
    <w:pPr>
      <w:spacing w:before="20" w:after="40"/>
      <w:ind w:left="720"/>
      <w:jc w:val="both"/>
    </w:pPr>
    <w:rPr>
      <w:rFonts w:ascii="Calibri" w:eastAsia="SimSun" w:hAnsi="Calibri" w:cs="Calibri"/>
      <w:bCs/>
      <w:sz w:val="20"/>
      <w:szCs w:val="20"/>
      <w:lang w:eastAsia="zh-CN"/>
    </w:rPr>
  </w:style>
  <w:style w:type="paragraph" w:styleId="Tekstpodstawowy2">
    <w:name w:val="Body Text 2"/>
    <w:basedOn w:val="Standard"/>
    <w:link w:val="Tekstpodstawowy2Znak"/>
    <w:qFormat/>
    <w:rsid w:val="00C5741F"/>
    <w:pPr>
      <w:spacing w:after="120" w:line="480" w:lineRule="auto"/>
    </w:pPr>
    <w:rPr>
      <w:rFonts w:eastAsia="Calibri"/>
      <w:bCs/>
    </w:rPr>
  </w:style>
  <w:style w:type="character" w:customStyle="1" w:styleId="Tekstpodstawowy2Znak1">
    <w:name w:val="Tekst podstawowy 2 Znak1"/>
    <w:basedOn w:val="Domylnaczcionkaakapitu"/>
    <w:uiPriority w:val="99"/>
    <w:semiHidden/>
    <w:rsid w:val="00C5741F"/>
    <w:rPr>
      <w:rFonts w:ascii="Calibri" w:eastAsia="Calibri" w:hAnsi="Calibri"/>
      <w:bCs w:val="0"/>
      <w:kern w:val="2"/>
      <w:sz w:val="20"/>
      <w:szCs w:val="20"/>
      <w:lang w:eastAsia="pl-PL"/>
    </w:rPr>
  </w:style>
  <w:style w:type="paragraph" w:customStyle="1" w:styleId="m5968006951817061090kolorowalistaakcent11">
    <w:name w:val="m5968006951817061090kolorowalistaakcent11"/>
    <w:basedOn w:val="Standard"/>
    <w:qFormat/>
    <w:rsid w:val="00C5741F"/>
    <w:pPr>
      <w:spacing w:before="100" w:after="100"/>
    </w:pPr>
    <w:rPr>
      <w:rFonts w:eastAsia="Calibri"/>
    </w:rPr>
  </w:style>
  <w:style w:type="paragraph" w:customStyle="1" w:styleId="ox-b171701408-msonormal">
    <w:name w:val="ox-b171701408-msonormal"/>
    <w:basedOn w:val="Standard"/>
    <w:qFormat/>
    <w:rsid w:val="00C5741F"/>
    <w:pPr>
      <w:spacing w:before="100" w:after="100"/>
    </w:pPr>
    <w:rPr>
      <w:rFonts w:eastAsia="Calibri"/>
    </w:rPr>
  </w:style>
  <w:style w:type="paragraph" w:customStyle="1" w:styleId="p1">
    <w:name w:val="p1"/>
    <w:basedOn w:val="Standard"/>
    <w:qFormat/>
    <w:rsid w:val="00C5741F"/>
    <w:rPr>
      <w:rFonts w:ascii="Helvetica" w:eastAsia="Calibri" w:hAnsi="Helvetica" w:cs="Helvetica"/>
      <w:sz w:val="15"/>
      <w:szCs w:val="15"/>
    </w:rPr>
  </w:style>
  <w:style w:type="paragraph" w:customStyle="1" w:styleId="p3">
    <w:name w:val="p3"/>
    <w:basedOn w:val="Standard"/>
    <w:qFormat/>
    <w:rsid w:val="00C5741F"/>
    <w:pPr>
      <w:jc w:val="both"/>
    </w:pPr>
    <w:rPr>
      <w:rFonts w:ascii="Helvetica Neue" w:eastAsia="Calibri" w:hAnsi="Helvetica Neue" w:cs="Helvetica Neue"/>
      <w:color w:val="454545"/>
      <w:sz w:val="18"/>
      <w:szCs w:val="18"/>
    </w:rPr>
  </w:style>
  <w:style w:type="paragraph" w:customStyle="1" w:styleId="p2">
    <w:name w:val="p2"/>
    <w:basedOn w:val="Standard"/>
    <w:qFormat/>
    <w:rsid w:val="00C5741F"/>
    <w:rPr>
      <w:rFonts w:ascii="Helvetica Neue" w:eastAsia="Calibri" w:hAnsi="Helvetica Neue" w:cs="Helvetica Neue"/>
      <w:color w:val="454545"/>
      <w:sz w:val="18"/>
      <w:szCs w:val="18"/>
    </w:rPr>
  </w:style>
  <w:style w:type="paragraph" w:customStyle="1" w:styleId="ox-2f2e412c31-msolistparagraph">
    <w:name w:val="ox-2f2e412c31-msolistparagraph"/>
    <w:basedOn w:val="Standard"/>
    <w:qFormat/>
    <w:rsid w:val="00C5741F"/>
    <w:pPr>
      <w:spacing w:before="100" w:after="100"/>
    </w:pPr>
    <w:rPr>
      <w:rFonts w:cs="Calibri"/>
    </w:rPr>
  </w:style>
  <w:style w:type="paragraph" w:styleId="Poprawka">
    <w:name w:val="Revision"/>
    <w:qFormat/>
    <w:rsid w:val="00C5741F"/>
    <w:pPr>
      <w:suppressAutoHyphens/>
      <w:spacing w:after="0" w:line="240" w:lineRule="auto"/>
      <w:textAlignment w:val="baseline"/>
    </w:pPr>
    <w:rPr>
      <w:rFonts w:ascii="Times New Roman" w:eastAsia="Times New Roman" w:hAnsi="Times New Roman"/>
      <w:bCs w:val="0"/>
      <w:kern w:val="2"/>
      <w:sz w:val="24"/>
      <w:szCs w:val="24"/>
      <w:lang w:eastAsia="pl-PL"/>
    </w:rPr>
  </w:style>
  <w:style w:type="paragraph" w:customStyle="1" w:styleId="Tekstpodstawowy1">
    <w:name w:val="Tekst podstawowy1"/>
    <w:basedOn w:val="Standard"/>
    <w:qFormat/>
    <w:rsid w:val="00C5741F"/>
    <w:pPr>
      <w:jc w:val="both"/>
    </w:pPr>
    <w:rPr>
      <w:rFonts w:ascii="Calibri" w:eastAsia="Calibri" w:hAnsi="Calibri" w:cs="Calibri"/>
      <w:sz w:val="20"/>
      <w:szCs w:val="20"/>
    </w:rPr>
  </w:style>
  <w:style w:type="paragraph" w:customStyle="1" w:styleId="Normalny1">
    <w:name w:val="Normalny1"/>
    <w:qFormat/>
    <w:rsid w:val="00C5741F"/>
    <w:pPr>
      <w:widowControl w:val="0"/>
      <w:suppressAutoHyphens/>
      <w:spacing w:after="0" w:line="240" w:lineRule="auto"/>
      <w:textAlignment w:val="baseline"/>
    </w:pPr>
    <w:rPr>
      <w:rFonts w:ascii="Times New Roman" w:eastAsia="Lucida Sans Unicode" w:hAnsi="Times New Roman" w:cs="Arial"/>
      <w:bCs w:val="0"/>
      <w:kern w:val="2"/>
      <w:sz w:val="24"/>
      <w:szCs w:val="24"/>
      <w:lang w:eastAsia="zh-CN" w:bidi="hi-IN"/>
    </w:rPr>
  </w:style>
  <w:style w:type="paragraph" w:customStyle="1" w:styleId="Kolorowecieniowanieakcent31">
    <w:name w:val="Kolorowe cieniowanie — akcent 31"/>
    <w:basedOn w:val="Standard"/>
    <w:qFormat/>
    <w:rsid w:val="00C5741F"/>
    <w:pPr>
      <w:spacing w:before="20" w:after="40"/>
      <w:ind w:left="720"/>
      <w:jc w:val="both"/>
    </w:pPr>
    <w:rPr>
      <w:rFonts w:ascii="Calibri" w:eastAsia="SimSun" w:hAnsi="Calibri" w:cs="Calibri"/>
      <w:sz w:val="20"/>
      <w:szCs w:val="20"/>
      <w:lang w:eastAsia="zh-CN"/>
    </w:rPr>
  </w:style>
  <w:style w:type="paragraph" w:customStyle="1" w:styleId="Footnote">
    <w:name w:val="Footnote"/>
    <w:basedOn w:val="Standard"/>
    <w:qFormat/>
    <w:rsid w:val="00C5741F"/>
    <w:pPr>
      <w:suppressLineNumbers/>
      <w:ind w:left="283" w:hanging="283"/>
    </w:pPr>
    <w:rPr>
      <w:sz w:val="20"/>
      <w:szCs w:val="20"/>
    </w:rPr>
  </w:style>
  <w:style w:type="paragraph" w:customStyle="1" w:styleId="Zawartotabeli">
    <w:name w:val="Zawartość tabeli"/>
    <w:basedOn w:val="Standard"/>
    <w:qFormat/>
    <w:rsid w:val="00C5741F"/>
    <w:pPr>
      <w:suppressLineNumbers/>
    </w:pPr>
  </w:style>
  <w:style w:type="paragraph" w:styleId="Nagwek">
    <w:name w:val="header"/>
    <w:aliases w:val="Nagłówek strony"/>
    <w:basedOn w:val="Gwkaistopka"/>
    <w:link w:val="NagwekZnak1"/>
    <w:uiPriority w:val="99"/>
    <w:rsid w:val="00C5741F"/>
  </w:style>
  <w:style w:type="character" w:customStyle="1" w:styleId="NagwekZnak1">
    <w:name w:val="Nagłówek Znak1"/>
    <w:aliases w:val="Nagłówek strony Znak1"/>
    <w:basedOn w:val="Domylnaczcionkaakapitu"/>
    <w:link w:val="Nagwek"/>
    <w:uiPriority w:val="99"/>
    <w:rsid w:val="00C5741F"/>
    <w:rPr>
      <w:rFonts w:ascii="Times New Roman" w:eastAsia="Times New Roman" w:hAnsi="Times New Roman" w:cs="Tahoma"/>
      <w:bCs w:val="0"/>
      <w:kern w:val="2"/>
      <w:sz w:val="24"/>
      <w:szCs w:val="24"/>
      <w:lang w:val="en-US"/>
    </w:rPr>
  </w:style>
  <w:style w:type="paragraph" w:customStyle="1" w:styleId="Jasnasiatkaakcent32">
    <w:name w:val="Jasna siatka — akcent 32"/>
    <w:basedOn w:val="Normalny"/>
    <w:qFormat/>
    <w:rsid w:val="00C5741F"/>
    <w:pPr>
      <w:widowControl/>
      <w:suppressAutoHyphens w:val="0"/>
      <w:spacing w:after="200"/>
      <w:ind w:left="720"/>
      <w:contextualSpacing/>
      <w:textAlignment w:val="auto"/>
    </w:pPr>
  </w:style>
  <w:style w:type="numbering" w:customStyle="1" w:styleId="WW8Num29">
    <w:name w:val="WW8Num29"/>
    <w:qFormat/>
    <w:rsid w:val="00C5741F"/>
  </w:style>
  <w:style w:type="character" w:styleId="Hipercze">
    <w:name w:val="Hyperlink"/>
    <w:rsid w:val="00C5741F"/>
    <w:rPr>
      <w:color w:val="0000FF"/>
      <w:u w:val="single"/>
    </w:rPr>
  </w:style>
  <w:style w:type="paragraph" w:customStyle="1" w:styleId="Domylne">
    <w:name w:val="Domyślne"/>
    <w:qFormat/>
    <w:rsid w:val="00C5741F"/>
    <w:pPr>
      <w:spacing w:before="160" w:after="0" w:line="288" w:lineRule="auto"/>
    </w:pPr>
    <w:rPr>
      <w:rFonts w:ascii="Helvetica Neue" w:eastAsia="Helvetica Neue" w:hAnsi="Helvetica Neue" w:cs="Helvetica Neue"/>
      <w:bCs w:val="0"/>
      <w:color w:val="000000"/>
      <w:sz w:val="24"/>
      <w:szCs w:val="24"/>
      <w:u w:color="FFFFFF"/>
      <w:lang w:eastAsia="zh-CN" w:bidi="hi-IN"/>
    </w:rPr>
  </w:style>
  <w:style w:type="character" w:styleId="Odwoanieprzypisudolnego">
    <w:name w:val="footnote reference"/>
    <w:semiHidden/>
    <w:unhideWhenUsed/>
    <w:rsid w:val="00C57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330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https://upload.wikimedia.org/wikipedia/commons/thumb/3/3e/Coat_of_arms_of_Poland-official.svg/203px-Coat_of_arms_of_Poland-official.svg.png" TargetMode="External"/><Relationship Id="rId18" Type="http://schemas.openxmlformats.org/officeDocument/2006/relationships/hyperlink" Target="https://ezamowienia.gov.pl" TargetMode="External"/><Relationship Id="rId3" Type="http://schemas.openxmlformats.org/officeDocument/2006/relationships/settings" Target="settings.xml"/><Relationship Id="rId21" Type="http://schemas.openxmlformats.org/officeDocument/2006/relationships/hyperlink" Target="https://www.gov.pl/web/e-dowod/podpis-osobisty"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ezamowienia.gov.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hyperlink" Target="https://www.gov.pl/web/gov/podpisz-dokument-elektronicznie-wykorzystaj-podpis-zaufan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upload.wikimedia.org/wikipedia/commons/thumb/1/12/Flag_of_Poland.svg/640px-Flag_of_Poland.svg.p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ugpiatek@ugpiatek.pl" TargetMode="External"/><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ezamowienia.gov.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33</Pages>
  <Words>14690</Words>
  <Characters>88145</Characters>
  <Application>Microsoft Office Word</Application>
  <DocSecurity>0</DocSecurity>
  <Lines>734</Lines>
  <Paragraphs>205</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45232130-2 - Roboty budowlane w zakresie rurociągów do odprowadzania wody burzow</vt:lpstr>
    </vt:vector>
  </TitlesOfParts>
  <Company/>
  <LinksUpToDate>false</LinksUpToDate>
  <CharactersWithSpaces>102630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 Matusiak</cp:lastModifiedBy>
  <cp:revision>54</cp:revision>
  <dcterms:created xsi:type="dcterms:W3CDTF">2024-01-09T08:06:00Z</dcterms:created>
  <dcterms:modified xsi:type="dcterms:W3CDTF">2024-07-10T08:46:00Z</dcterms:modified>
</cp:coreProperties>
</file>