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2D00BBF" w14:textId="77777777" w:rsidR="00000000" w:rsidRDefault="00000000">
      <w:pPr>
        <w:tabs>
          <w:tab w:val="center" w:pos="1418"/>
        </w:tabs>
        <w:snapToGrid w:val="0"/>
        <w:ind w:right="1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Łódź, </w:t>
      </w:r>
      <w:bookmarkStart w:id="0" w:name="EZDDataPodpisu"/>
      <w:r>
        <w:rPr>
          <w:sz w:val="24"/>
          <w:szCs w:val="24"/>
        </w:rPr>
        <w:t>13 września 2023</w:t>
      </w:r>
      <w:bookmarkEnd w:id="0"/>
      <w:r>
        <w:rPr>
          <w:sz w:val="24"/>
          <w:szCs w:val="24"/>
        </w:rPr>
        <w:t xml:space="preserve"> r.</w:t>
      </w:r>
    </w:p>
    <w:p w14:paraId="125F8484" w14:textId="77777777" w:rsidR="00000000" w:rsidRDefault="00000000">
      <w:pPr>
        <w:tabs>
          <w:tab w:val="center" w:pos="1985"/>
        </w:tabs>
        <w:rPr>
          <w:sz w:val="24"/>
          <w:szCs w:val="24"/>
        </w:rPr>
      </w:pPr>
      <w:r>
        <w:rPr>
          <w:sz w:val="24"/>
          <w:szCs w:val="24"/>
        </w:rPr>
        <w:tab/>
      </w:r>
      <w:bookmarkStart w:id="1" w:name="ezdSprawaZnak"/>
      <w:r>
        <w:rPr>
          <w:sz w:val="24"/>
          <w:szCs w:val="24"/>
        </w:rPr>
        <w:t>GPB-II.7840.126.2023</w:t>
      </w:r>
      <w:bookmarkEnd w:id="1"/>
      <w:r>
        <w:rPr>
          <w:sz w:val="24"/>
          <w:szCs w:val="24"/>
        </w:rPr>
        <w:t>.MF</w:t>
      </w:r>
    </w:p>
    <w:p w14:paraId="756B8588" w14:textId="77777777" w:rsidR="00000000" w:rsidRDefault="00000000">
      <w:pPr>
        <w:tabs>
          <w:tab w:val="center" w:pos="1985"/>
        </w:tabs>
        <w:rPr>
          <w:sz w:val="24"/>
          <w:szCs w:val="24"/>
        </w:rPr>
      </w:pPr>
    </w:p>
    <w:p w14:paraId="38EE9A7B" w14:textId="77777777" w:rsidR="00000000" w:rsidRDefault="00000000">
      <w:pPr>
        <w:tabs>
          <w:tab w:val="center" w:pos="1985"/>
        </w:tabs>
        <w:rPr>
          <w:sz w:val="24"/>
          <w:szCs w:val="24"/>
        </w:rPr>
      </w:pPr>
    </w:p>
    <w:p w14:paraId="34A94610" w14:textId="77777777" w:rsidR="00000000" w:rsidRDefault="00000000" w:rsidP="0066366D">
      <w:pPr>
        <w:jc w:val="center"/>
        <w:rPr>
          <w:szCs w:val="24"/>
        </w:rPr>
      </w:pPr>
      <w:r>
        <w:rPr>
          <w:b/>
          <w:sz w:val="24"/>
          <w:szCs w:val="24"/>
        </w:rPr>
        <w:t>Z A W I A D O M I E N I E</w:t>
      </w:r>
    </w:p>
    <w:p w14:paraId="5CF1A46F" w14:textId="77777777" w:rsidR="00000000" w:rsidRDefault="00000000" w:rsidP="0066366D">
      <w:pPr>
        <w:jc w:val="center"/>
        <w:rPr>
          <w:szCs w:val="24"/>
        </w:rPr>
      </w:pPr>
      <w:r>
        <w:rPr>
          <w:b/>
          <w:sz w:val="24"/>
          <w:szCs w:val="24"/>
        </w:rPr>
        <w:t>O  WSZCZĘCIU  POSTĘPOWANIA</w:t>
      </w:r>
    </w:p>
    <w:p w14:paraId="3D3E213F" w14:textId="77777777" w:rsidR="00000000" w:rsidRDefault="00000000" w:rsidP="0066366D">
      <w:pPr>
        <w:jc w:val="both"/>
        <w:rPr>
          <w:b/>
          <w:sz w:val="24"/>
          <w:szCs w:val="24"/>
        </w:rPr>
      </w:pPr>
    </w:p>
    <w:p w14:paraId="138E4F72" w14:textId="77777777" w:rsidR="00000000" w:rsidRPr="0066366D" w:rsidRDefault="00000000" w:rsidP="0066366D">
      <w:pPr>
        <w:spacing w:line="360" w:lineRule="auto"/>
        <w:jc w:val="both"/>
        <w:rPr>
          <w:sz w:val="24"/>
          <w:szCs w:val="24"/>
        </w:rPr>
      </w:pPr>
      <w:r w:rsidRPr="0066366D">
        <w:rPr>
          <w:sz w:val="24"/>
          <w:szCs w:val="24"/>
        </w:rPr>
        <w:tab/>
        <w:t>Na podstawie art. 61 § 4 ustawy z dnia 14 czerwca 1960 r. – Kodeks postępowania administracyjnego (t.j. Dz. U. z 2023 r. poz. 775 - dalej zwany Kpa) zawiadamiam, że na wniosek złożony do</w:t>
      </w:r>
      <w:r>
        <w:rPr>
          <w:sz w:val="24"/>
          <w:szCs w:val="24"/>
        </w:rPr>
        <w:t xml:space="preserve"> </w:t>
      </w:r>
      <w:r w:rsidRPr="0066366D">
        <w:rPr>
          <w:sz w:val="24"/>
          <w:szCs w:val="24"/>
        </w:rPr>
        <w:t>Wojewody Łódzkiego 2.08.</w:t>
      </w:r>
      <w:r>
        <w:rPr>
          <w:sz w:val="24"/>
          <w:szCs w:val="24"/>
        </w:rPr>
        <w:t>20</w:t>
      </w:r>
      <w:r w:rsidRPr="0066366D">
        <w:rPr>
          <w:sz w:val="24"/>
          <w:szCs w:val="24"/>
        </w:rPr>
        <w:t>23 r.</w:t>
      </w:r>
      <w:r>
        <w:rPr>
          <w:sz w:val="24"/>
          <w:szCs w:val="24"/>
        </w:rPr>
        <w:t xml:space="preserve">, uzupełniony 11.09.2023 r., </w:t>
      </w:r>
      <w:r w:rsidRPr="0066366D">
        <w:rPr>
          <w:sz w:val="24"/>
          <w:szCs w:val="24"/>
        </w:rPr>
        <w:t xml:space="preserve"> przez Państwowe Gospodarstwo Wodne Wody Polskie, z siedzibą przy ul. Żelaznej 59A, 00-848 Warszawa, reprezentowane przez pełnomocnika, wszczęte zostało postępowanie w sprawie</w:t>
      </w:r>
      <w:r w:rsidRPr="0066366D">
        <w:rPr>
          <w:kern w:val="0"/>
          <w:sz w:val="24"/>
          <w:szCs w:val="24"/>
          <w:lang w:eastAsia="pl-PL"/>
        </w:rPr>
        <w:t xml:space="preserve"> </w:t>
      </w:r>
      <w:r w:rsidRPr="0066366D">
        <w:rPr>
          <w:sz w:val="24"/>
          <w:szCs w:val="24"/>
        </w:rPr>
        <w:t xml:space="preserve">wydania </w:t>
      </w:r>
      <w:r>
        <w:rPr>
          <w:sz w:val="24"/>
          <w:szCs w:val="24"/>
        </w:rPr>
        <w:t xml:space="preserve">decyzji o pozwoleniu na budowę </w:t>
      </w:r>
      <w:r w:rsidRPr="0066366D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Pr="0066366D">
        <w:rPr>
          <w:sz w:val="24"/>
          <w:szCs w:val="24"/>
        </w:rPr>
        <w:t>progów regulacyjny</w:t>
      </w:r>
      <w:r>
        <w:rPr>
          <w:sz w:val="24"/>
          <w:szCs w:val="24"/>
        </w:rPr>
        <w:t>ch na rzece Moszczenica w km od </w:t>
      </w:r>
      <w:r w:rsidRPr="0066366D">
        <w:rPr>
          <w:sz w:val="24"/>
          <w:szCs w:val="24"/>
        </w:rPr>
        <w:t>20+053 do 23+101, na działkach o nr ewid. 474; 500; 513 obręb 0004 Boguszyce oraz 206/1; 65; 43; 66; 46; 206/7; 205; 206/13; 208/1; 208/2; 206/15; 206/18; 206/28; 214; 220/1; 206/33; 206/34; 206/36; 223/1; 223/2 obręb  0030 Sypin-Borowiec, gmina Piątek, powiat łęczycki,</w:t>
      </w:r>
      <w:r>
        <w:rPr>
          <w:sz w:val="24"/>
          <w:szCs w:val="24"/>
        </w:rPr>
        <w:t xml:space="preserve"> województwo łódzkie. </w:t>
      </w:r>
    </w:p>
    <w:p w14:paraId="558A8EEC" w14:textId="77777777" w:rsidR="00000000" w:rsidRDefault="00000000" w:rsidP="0066366D">
      <w:pPr>
        <w:spacing w:line="360" w:lineRule="auto"/>
        <w:ind w:firstLine="709"/>
        <w:jc w:val="both"/>
      </w:pPr>
      <w:r>
        <w:rPr>
          <w:sz w:val="24"/>
          <w:szCs w:val="24"/>
        </w:rPr>
        <w:t xml:space="preserve">W związku z powyższym informuje się, że w terminie </w:t>
      </w:r>
      <w:r>
        <w:rPr>
          <w:sz w:val="24"/>
          <w:szCs w:val="24"/>
        </w:rPr>
        <w:t xml:space="preserve">7 dni od daty otrzymania niniejszego zawiadomienia, strony mogą składać wnioski i zastrzeżenia dotyczące rozpatrywanej sprawy do Wydziału Gospodarki Przestrzennej i Budownictwa Łódzkiego Urzędu Wojewódzkiego w Łodzi, ul. Piotrkowska 104, za pośrednictwem operatora pocztowego, Kancelarii Głównej Urzędu lub w formie elektronicznej za pośrednictwem Elektronicznej Skrzynki Podawczej ePUAP: /lodzuw/SkrytkaESP. </w:t>
      </w:r>
    </w:p>
    <w:p w14:paraId="3F99CAA7" w14:textId="77777777" w:rsidR="00000000" w:rsidRDefault="00000000" w:rsidP="0066366D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czasu wydania decyzji, strony mogą dodatkowo uzyskiwać informacje pod numerem telefonu 42 664-14-73 lub adresem email: </w:t>
      </w:r>
      <w:hyperlink r:id="rId7" w:history="1">
        <w:r w:rsidRPr="00EA19D1">
          <w:rPr>
            <w:rStyle w:val="Hipercze"/>
            <w:sz w:val="24"/>
            <w:szCs w:val="24"/>
          </w:rPr>
          <w:t>malgorzata.fraszczak@lodz.uw.gov.pl</w:t>
        </w:r>
      </w:hyperlink>
      <w:r>
        <w:rPr>
          <w:sz w:val="24"/>
          <w:szCs w:val="24"/>
        </w:rPr>
        <w:t xml:space="preserve">. </w:t>
      </w:r>
    </w:p>
    <w:p w14:paraId="0A00371F" w14:textId="77777777" w:rsidR="00000000" w:rsidRPr="00012C7C" w:rsidRDefault="00000000" w:rsidP="0066366D">
      <w:pPr>
        <w:spacing w:line="360" w:lineRule="auto"/>
        <w:ind w:firstLine="709"/>
        <w:jc w:val="both"/>
      </w:pPr>
      <w:r>
        <w:rPr>
          <w:sz w:val="24"/>
          <w:szCs w:val="24"/>
        </w:rPr>
        <w:t>W korespondencji kierowanej do tutejszego organu proszę powoływać znak sprawy: GPB-II.7840.126.2023.MF.</w:t>
      </w:r>
      <w:r>
        <w:rPr>
          <w:sz w:val="24"/>
          <w:szCs w:val="24"/>
        </w:rPr>
        <w:tab/>
      </w:r>
    </w:p>
    <w:p w14:paraId="454F5A8E" w14:textId="77777777" w:rsidR="00000000" w:rsidRPr="00922841" w:rsidRDefault="00000000" w:rsidP="0066366D">
      <w:pPr>
        <w:tabs>
          <w:tab w:val="center" w:pos="6345"/>
        </w:tabs>
        <w:snapToGrid w:val="0"/>
        <w:ind w:left="4965"/>
        <w:jc w:val="center"/>
        <w:rPr>
          <w:b/>
          <w:bCs/>
          <w:iCs/>
          <w:color w:val="000000"/>
          <w:sz w:val="22"/>
          <w:szCs w:val="22"/>
          <w:lang w:eastAsia="pl-PL"/>
        </w:rPr>
      </w:pPr>
      <w:r w:rsidRPr="00922841">
        <w:rPr>
          <w:b/>
          <w:bCs/>
          <w:color w:val="000000"/>
          <w:sz w:val="22"/>
          <w:szCs w:val="22"/>
          <w:lang w:eastAsia="pl-PL"/>
        </w:rPr>
        <w:t>Z up. WOJEWODY ŁÓDZKIEGO</w:t>
      </w:r>
      <w:r w:rsidRPr="00922841">
        <w:rPr>
          <w:b/>
          <w:bCs/>
          <w:color w:val="000000"/>
          <w:sz w:val="22"/>
          <w:szCs w:val="22"/>
          <w:lang w:eastAsia="pl-PL"/>
        </w:rPr>
        <w:br/>
      </w:r>
      <w:r w:rsidRPr="00922841">
        <w:rPr>
          <w:b/>
          <w:bCs/>
          <w:color w:val="000000"/>
          <w:sz w:val="22"/>
          <w:szCs w:val="22"/>
          <w:lang w:eastAsia="pl-PL"/>
        </w:rPr>
        <w:br/>
      </w:r>
      <w:r w:rsidRPr="00922841">
        <w:rPr>
          <w:b/>
          <w:bCs/>
          <w:i/>
          <w:iCs/>
          <w:color w:val="000000"/>
          <w:sz w:val="22"/>
          <w:szCs w:val="22"/>
          <w:lang w:eastAsia="pl-PL"/>
        </w:rPr>
        <w:t>Magdalena Nurczyńska</w:t>
      </w:r>
      <w:r w:rsidRPr="00922841">
        <w:rPr>
          <w:b/>
          <w:bCs/>
          <w:i/>
          <w:iCs/>
          <w:color w:val="000000"/>
          <w:sz w:val="22"/>
          <w:szCs w:val="22"/>
          <w:lang w:eastAsia="pl-PL"/>
        </w:rPr>
        <w:br/>
      </w:r>
      <w:r w:rsidRPr="00922841">
        <w:rPr>
          <w:b/>
          <w:bCs/>
          <w:iCs/>
          <w:color w:val="000000"/>
          <w:sz w:val="22"/>
          <w:szCs w:val="22"/>
          <w:lang w:eastAsia="pl-PL"/>
        </w:rPr>
        <w:t>Kierownik Oddziału Administracji</w:t>
      </w:r>
    </w:p>
    <w:p w14:paraId="1051DF91" w14:textId="77777777" w:rsidR="00000000" w:rsidRDefault="00000000" w:rsidP="0066366D">
      <w:pPr>
        <w:tabs>
          <w:tab w:val="center" w:pos="6345"/>
        </w:tabs>
        <w:snapToGrid w:val="0"/>
        <w:ind w:left="4965"/>
        <w:jc w:val="center"/>
        <w:rPr>
          <w:b/>
          <w:bCs/>
          <w:iCs/>
          <w:color w:val="000000"/>
          <w:sz w:val="22"/>
          <w:szCs w:val="22"/>
          <w:lang w:eastAsia="pl-PL"/>
        </w:rPr>
      </w:pPr>
      <w:r w:rsidRPr="00922841">
        <w:rPr>
          <w:b/>
          <w:bCs/>
          <w:iCs/>
          <w:color w:val="000000"/>
          <w:sz w:val="22"/>
          <w:szCs w:val="22"/>
          <w:lang w:eastAsia="pl-PL"/>
        </w:rPr>
        <w:t xml:space="preserve">Architektoniczno-Budowlanej </w:t>
      </w:r>
    </w:p>
    <w:p w14:paraId="2FFA7952" w14:textId="77777777" w:rsidR="00000000" w:rsidRPr="00922841" w:rsidRDefault="00000000" w:rsidP="0066366D">
      <w:pPr>
        <w:tabs>
          <w:tab w:val="center" w:pos="6345"/>
        </w:tabs>
        <w:snapToGrid w:val="0"/>
        <w:ind w:left="4965"/>
        <w:jc w:val="center"/>
        <w:rPr>
          <w:sz w:val="22"/>
          <w:szCs w:val="22"/>
        </w:rPr>
      </w:pPr>
      <w:r w:rsidRPr="00922841">
        <w:rPr>
          <w:b/>
          <w:bCs/>
          <w:iCs/>
          <w:color w:val="000000"/>
          <w:sz w:val="22"/>
          <w:szCs w:val="22"/>
          <w:lang w:eastAsia="pl-PL"/>
        </w:rPr>
        <w:t>w Wydziału Gospodarki Przestrzennej i Budownictwa</w:t>
      </w:r>
    </w:p>
    <w:p w14:paraId="370D08BF" w14:textId="77777777" w:rsidR="00000000" w:rsidRPr="002775FB" w:rsidRDefault="00000000" w:rsidP="0066366D">
      <w:pPr>
        <w:ind w:left="5245"/>
        <w:jc w:val="center"/>
        <w:rPr>
          <w:bCs/>
          <w:i/>
          <w:iCs/>
        </w:rPr>
      </w:pPr>
      <w:r w:rsidRPr="002775FB">
        <w:rPr>
          <w:bCs/>
          <w:i/>
          <w:iCs/>
        </w:rPr>
        <w:t xml:space="preserve">/dokument podpisano </w:t>
      </w:r>
    </w:p>
    <w:p w14:paraId="0A154595" w14:textId="77777777" w:rsidR="00000000" w:rsidRDefault="00000000" w:rsidP="0066366D">
      <w:pPr>
        <w:ind w:left="5245"/>
        <w:jc w:val="center"/>
        <w:rPr>
          <w:bCs/>
          <w:i/>
          <w:iCs/>
        </w:rPr>
      </w:pPr>
      <w:r w:rsidRPr="002775FB">
        <w:rPr>
          <w:bCs/>
          <w:i/>
          <w:iCs/>
        </w:rPr>
        <w:t xml:space="preserve">kwalifikowanym podpisem elektronicznym/ </w:t>
      </w:r>
    </w:p>
    <w:p w14:paraId="6D1B0F76" w14:textId="77777777" w:rsidR="00000000" w:rsidRDefault="00000000" w:rsidP="0066366D">
      <w:pPr>
        <w:ind w:left="5245"/>
        <w:jc w:val="center"/>
        <w:rPr>
          <w:bCs/>
          <w:i/>
          <w:iCs/>
        </w:rPr>
      </w:pPr>
    </w:p>
    <w:p w14:paraId="422D13C2" w14:textId="77777777" w:rsidR="00000000" w:rsidRDefault="00000000" w:rsidP="0066366D">
      <w:pPr>
        <w:ind w:left="5245"/>
        <w:jc w:val="center"/>
        <w:rPr>
          <w:bCs/>
          <w:i/>
          <w:iCs/>
        </w:rPr>
      </w:pPr>
    </w:p>
    <w:p w14:paraId="565BD6E9" w14:textId="77777777" w:rsidR="00000000" w:rsidRDefault="00000000" w:rsidP="0066366D">
      <w:pPr>
        <w:ind w:left="5245"/>
        <w:jc w:val="center"/>
        <w:rPr>
          <w:bCs/>
          <w:i/>
          <w:iCs/>
        </w:rPr>
      </w:pPr>
    </w:p>
    <w:p w14:paraId="1C5095E4" w14:textId="77777777" w:rsidR="00000000" w:rsidRPr="003F3E0F" w:rsidRDefault="00000000" w:rsidP="0066366D">
      <w:pPr>
        <w:ind w:left="5245"/>
        <w:jc w:val="center"/>
        <w:rPr>
          <w:bCs/>
          <w:i/>
          <w:iCs/>
        </w:rPr>
      </w:pPr>
    </w:p>
    <w:p w14:paraId="5A931F39" w14:textId="77777777" w:rsidR="00000000" w:rsidRDefault="00000000" w:rsidP="0066366D">
      <w:pPr>
        <w:pStyle w:val="Textbody"/>
        <w:spacing w:after="0" w:line="360" w:lineRule="auto"/>
        <w:jc w:val="both"/>
        <w:rPr>
          <w:sz w:val="22"/>
          <w:szCs w:val="22"/>
          <w:u w:val="single"/>
        </w:rPr>
      </w:pPr>
    </w:p>
    <w:p w14:paraId="5921ADEA" w14:textId="77777777" w:rsidR="00000000" w:rsidRDefault="00000000" w:rsidP="0066366D">
      <w:pPr>
        <w:pStyle w:val="Textbody"/>
        <w:spacing w:after="0" w:line="360" w:lineRule="auto"/>
        <w:jc w:val="both"/>
      </w:pPr>
      <w:r>
        <w:rPr>
          <w:sz w:val="22"/>
          <w:szCs w:val="22"/>
          <w:u w:val="single"/>
        </w:rPr>
        <w:lastRenderedPageBreak/>
        <w:t>Pouczenie:</w:t>
      </w:r>
      <w:r>
        <w:rPr>
          <w:sz w:val="22"/>
          <w:szCs w:val="22"/>
        </w:rPr>
        <w:t xml:space="preserve"> </w:t>
      </w:r>
    </w:p>
    <w:p w14:paraId="7C19CC89" w14:textId="77777777" w:rsidR="00000000" w:rsidRDefault="00000000" w:rsidP="0066366D">
      <w:pPr>
        <w:pStyle w:val="Textbody"/>
        <w:spacing w:after="0" w:line="360" w:lineRule="auto"/>
        <w:jc w:val="both"/>
      </w:pPr>
      <w:r>
        <w:rPr>
          <w:sz w:val="22"/>
          <w:szCs w:val="22"/>
        </w:rPr>
        <w:t xml:space="preserve">Zgodnie z art. 41 Kpa w toku postępowania strony oraz ich przedstawiciele i pełnomocnicy mają obowiązek zawiadomić organ administracji publicznej o każdej zmianie swego adresu. W razie zaniedbania powyższego obowiązku doręczenie pisma pod dotychczasowym adresem ma skutek prawny. </w:t>
      </w:r>
    </w:p>
    <w:p w14:paraId="04C89E82" w14:textId="77777777" w:rsidR="00000000" w:rsidRDefault="00000000" w:rsidP="0066366D">
      <w:pPr>
        <w:pStyle w:val="Textbody"/>
        <w:spacing w:after="113" w:line="360" w:lineRule="auto"/>
        <w:jc w:val="both"/>
      </w:pPr>
      <w:bookmarkStart w:id="2" w:name="_GoBack1"/>
      <w:bookmarkEnd w:id="2"/>
      <w:r>
        <w:rPr>
          <w:rStyle w:val="czeinternetowe"/>
          <w:spacing w:val="-3"/>
          <w:sz w:val="22"/>
          <w:szCs w:val="22"/>
        </w:rPr>
        <w:t xml:space="preserve">Sprawę prowadzi młodszy specjalista Małgorzata Frąszczak, tel. 42-664-14-73. </w:t>
      </w:r>
    </w:p>
    <w:p w14:paraId="1F7582B9" w14:textId="77777777" w:rsidR="00000000" w:rsidRPr="00781DAC" w:rsidRDefault="00000000" w:rsidP="0066366D">
      <w:pPr>
        <w:pStyle w:val="Tekstpodstawowywcity31"/>
        <w:snapToGrid w:val="0"/>
        <w:spacing w:before="240" w:line="360" w:lineRule="auto"/>
        <w:ind w:left="0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781DAC">
        <w:rPr>
          <w:rFonts w:ascii="Times New Roman" w:hAnsi="Times New Roman" w:cs="Times New Roman"/>
          <w:sz w:val="22"/>
          <w:szCs w:val="22"/>
          <w:u w:val="single"/>
        </w:rPr>
        <w:t>Otrzymują:</w:t>
      </w:r>
    </w:p>
    <w:p w14:paraId="7A24AE19" w14:textId="77777777" w:rsidR="00000000" w:rsidRPr="005C3924" w:rsidRDefault="00000000" w:rsidP="0066366D">
      <w:pPr>
        <w:pStyle w:val="Akapitzlist"/>
        <w:spacing w:line="276" w:lineRule="auto"/>
        <w:ind w:left="1417" w:hanging="680"/>
        <w:jc w:val="both"/>
        <w:rPr>
          <w:sz w:val="22"/>
          <w:szCs w:val="22"/>
        </w:rPr>
      </w:pPr>
    </w:p>
    <w:p w14:paraId="6C37EC71" w14:textId="77777777" w:rsidR="00000000" w:rsidRPr="00D54724" w:rsidRDefault="00000000" w:rsidP="00D54724">
      <w:pPr>
        <w:pStyle w:val="Tekstpodstawowywcity31"/>
        <w:numPr>
          <w:ilvl w:val="0"/>
          <w:numId w:val="2"/>
        </w:numPr>
        <w:snapToGrid w:val="0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5C3924">
        <w:rPr>
          <w:rFonts w:ascii="Times New Roman" w:hAnsi="Times New Roman" w:cs="Times New Roman"/>
          <w:sz w:val="22"/>
          <w:szCs w:val="22"/>
        </w:rPr>
        <w:t xml:space="preserve">Państwowe Gospodarstwo Wodne </w:t>
      </w:r>
      <w:r w:rsidRPr="00D54724">
        <w:rPr>
          <w:rFonts w:ascii="Times New Roman" w:hAnsi="Times New Roman" w:cs="Times New Roman"/>
          <w:sz w:val="22"/>
          <w:szCs w:val="22"/>
        </w:rPr>
        <w:t xml:space="preserve">Wody Polskie </w:t>
      </w:r>
    </w:p>
    <w:p w14:paraId="38769287" w14:textId="77777777" w:rsidR="00000000" w:rsidRPr="005C3924" w:rsidRDefault="00000000" w:rsidP="00D54724">
      <w:pPr>
        <w:pStyle w:val="Tekstpodstawowywcity31"/>
        <w:snapToGrid w:val="0"/>
        <w:spacing w:line="360" w:lineRule="auto"/>
        <w:ind w:left="720"/>
        <w:rPr>
          <w:rFonts w:ascii="Times New Roman" w:hAnsi="Times New Roman" w:cs="Times New Roman"/>
          <w:sz w:val="22"/>
          <w:szCs w:val="22"/>
        </w:rPr>
      </w:pPr>
      <w:r w:rsidRPr="005C3924">
        <w:rPr>
          <w:rFonts w:ascii="Times New Roman" w:hAnsi="Times New Roman" w:cs="Times New Roman"/>
          <w:sz w:val="22"/>
          <w:szCs w:val="22"/>
        </w:rPr>
        <w:t>ul. Żelazna 59A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5C3924">
        <w:rPr>
          <w:rFonts w:ascii="Times New Roman" w:hAnsi="Times New Roman" w:cs="Times New Roman"/>
          <w:sz w:val="22"/>
          <w:szCs w:val="22"/>
        </w:rPr>
        <w:t>00-848 Warszawa</w:t>
      </w:r>
    </w:p>
    <w:p w14:paraId="37E0190A" w14:textId="77777777" w:rsidR="00000000" w:rsidRPr="005C3924" w:rsidRDefault="00000000" w:rsidP="0066366D">
      <w:pPr>
        <w:pStyle w:val="Tekstpodstawowywcity31"/>
        <w:snapToGrid w:val="0"/>
        <w:spacing w:line="360" w:lineRule="auto"/>
        <w:ind w:left="720"/>
        <w:rPr>
          <w:rFonts w:ascii="Times New Roman" w:hAnsi="Times New Roman" w:cs="Times New Roman"/>
          <w:sz w:val="22"/>
          <w:szCs w:val="22"/>
          <w:u w:val="single"/>
        </w:rPr>
      </w:pPr>
      <w:r w:rsidRPr="005C3924">
        <w:rPr>
          <w:rFonts w:ascii="Times New Roman" w:hAnsi="Times New Roman" w:cs="Times New Roman"/>
          <w:sz w:val="22"/>
          <w:szCs w:val="22"/>
          <w:u w:val="single"/>
        </w:rPr>
        <w:t>Pełnomocnik Pani Małgorzata Szafron - Szendzielorz</w:t>
      </w:r>
    </w:p>
    <w:p w14:paraId="2B2D5FDD" w14:textId="77777777" w:rsidR="00000000" w:rsidRDefault="00000000" w:rsidP="0066366D">
      <w:pPr>
        <w:pStyle w:val="Akapitzlist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Właściciele nieruchomości – według odrębnego rozdzielnika</w:t>
      </w:r>
    </w:p>
    <w:p w14:paraId="06C362DA" w14:textId="77777777" w:rsidR="00000000" w:rsidRDefault="00000000" w:rsidP="0066366D">
      <w:pPr>
        <w:pStyle w:val="Akapitzlist"/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5C3924">
        <w:rPr>
          <w:sz w:val="22"/>
          <w:szCs w:val="22"/>
        </w:rPr>
        <w:t>Aa</w:t>
      </w:r>
      <w:r>
        <w:rPr>
          <w:sz w:val="22"/>
          <w:szCs w:val="22"/>
        </w:rPr>
        <w:t>.</w:t>
      </w:r>
    </w:p>
    <w:p w14:paraId="10B3F634" w14:textId="77777777" w:rsidR="00000000" w:rsidRDefault="00000000">
      <w:pPr>
        <w:snapToGrid w:val="0"/>
        <w:rPr>
          <w:sz w:val="24"/>
          <w:szCs w:val="24"/>
        </w:rPr>
      </w:pPr>
    </w:p>
    <w:p w14:paraId="62F8D46C" w14:textId="77777777" w:rsidR="00000000" w:rsidRPr="00F876F5" w:rsidRDefault="00000000" w:rsidP="0066366D">
      <w:pPr>
        <w:shd w:val="clear" w:color="auto" w:fill="FFFFFF"/>
        <w:jc w:val="both"/>
        <w:textAlignment w:val="baseline"/>
        <w:outlineLvl w:val="0"/>
        <w:rPr>
          <w:sz w:val="16"/>
          <w:szCs w:val="16"/>
        </w:rPr>
      </w:pPr>
      <w:r w:rsidRPr="00F876F5">
        <w:rPr>
          <w:b/>
          <w:bCs/>
          <w:sz w:val="16"/>
          <w:szCs w:val="16"/>
          <w:lang w:eastAsia="pl-PL"/>
        </w:rPr>
        <w:t>Klauzula informacyjna o przetwarzaniu danych osobowych</w:t>
      </w:r>
    </w:p>
    <w:p w14:paraId="7EFA2186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b/>
          <w:bCs/>
          <w:sz w:val="16"/>
          <w:szCs w:val="16"/>
          <w:lang w:eastAsia="pl-PL"/>
        </w:rPr>
        <w:t>25 maja 2018 r. na terytorium wszystkich krajów Unii Europejskiej zaczęło obowiązywać rozporządzenie Parlamentu Europejskiego i Rady (UE) 2016/679 z dnia 27 kwietnia 2016 r. w sprawie ochrony osób fizycznych w związku z przetwarzaniem danych osobowych i w sprawie swobodnego przepływu takich danych oraz uchylenia dyrektywy 95/46/WE (ogólne rozporządzenie o ochronie danych - RODO). RODO określa zasady, na jakich można przetwarzać dane osobowe. Z przepisów rozporządzenia o ochronie danych wynika też obowiązek ochrony danych osobowych.</w:t>
      </w:r>
    </w:p>
    <w:p w14:paraId="5CE52044" w14:textId="77777777" w:rsidR="00000000" w:rsidRPr="00F876F5" w:rsidRDefault="00000000" w:rsidP="0066366D">
      <w:pPr>
        <w:shd w:val="clear" w:color="auto" w:fill="FFFFFF"/>
        <w:jc w:val="both"/>
        <w:textAlignment w:val="baseline"/>
        <w:outlineLvl w:val="2"/>
        <w:rPr>
          <w:sz w:val="16"/>
          <w:szCs w:val="16"/>
        </w:rPr>
      </w:pPr>
      <w:r w:rsidRPr="00F876F5">
        <w:rPr>
          <w:b/>
          <w:bCs/>
          <w:sz w:val="16"/>
          <w:szCs w:val="16"/>
          <w:lang w:eastAsia="pl-PL"/>
        </w:rPr>
        <w:t>Kto jest administratorem Państwa danych? Jak skontaktować się z administratorem danych?</w:t>
      </w:r>
    </w:p>
    <w:p w14:paraId="5D13C404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 xml:space="preserve">Administratorem Państwa danych osobowych jest Wojewoda Łódzki. </w:t>
      </w:r>
    </w:p>
    <w:p w14:paraId="5A53BC32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>- adres: Łódzki Urząd Wojewódzki w Łodzi, ul. Piotrkowska 104, 90-926 Łódź</w:t>
      </w:r>
    </w:p>
    <w:p w14:paraId="5967B5D6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>- e-mail: </w:t>
      </w:r>
      <w:r w:rsidRPr="00F876F5">
        <w:rPr>
          <w:rStyle w:val="czeinternetowe"/>
          <w:sz w:val="16"/>
          <w:szCs w:val="16"/>
          <w:highlight w:val="white"/>
        </w:rPr>
        <w:t>kancelaria@lodz.uw.gov.pl</w:t>
      </w:r>
    </w:p>
    <w:p w14:paraId="7AB7AD41" w14:textId="77777777" w:rsidR="00000000" w:rsidRPr="00F876F5" w:rsidRDefault="00000000" w:rsidP="0066366D">
      <w:pPr>
        <w:shd w:val="clear" w:color="auto" w:fill="FFFFFF"/>
        <w:suppressAutoHyphens w:val="0"/>
        <w:jc w:val="both"/>
        <w:textAlignment w:val="baseline"/>
        <w:outlineLvl w:val="2"/>
        <w:rPr>
          <w:sz w:val="16"/>
          <w:szCs w:val="16"/>
        </w:rPr>
      </w:pPr>
      <w:r w:rsidRPr="00F876F5">
        <w:rPr>
          <w:b/>
          <w:bCs/>
          <w:sz w:val="16"/>
          <w:szCs w:val="16"/>
          <w:lang w:eastAsia="pl-PL"/>
        </w:rPr>
        <w:t>Jak skontaktować się z inspektorem ochrony danych?</w:t>
      </w:r>
    </w:p>
    <w:p w14:paraId="737E80A2" w14:textId="77777777" w:rsidR="00000000" w:rsidRPr="00F876F5" w:rsidRDefault="00000000" w:rsidP="0066366D">
      <w:pPr>
        <w:shd w:val="clear" w:color="auto" w:fill="FFFFFF"/>
        <w:suppressAutoHyphens w:val="0"/>
        <w:jc w:val="both"/>
        <w:textAlignment w:val="baseline"/>
        <w:outlineLvl w:val="2"/>
        <w:rPr>
          <w:sz w:val="16"/>
          <w:szCs w:val="16"/>
        </w:rPr>
      </w:pPr>
      <w:r w:rsidRPr="00F876F5">
        <w:rPr>
          <w:b/>
          <w:bCs/>
          <w:sz w:val="16"/>
          <w:szCs w:val="16"/>
          <w:lang w:eastAsia="pl-PL"/>
        </w:rPr>
        <w:t xml:space="preserve">- </w:t>
      </w:r>
      <w:r w:rsidRPr="00F876F5">
        <w:rPr>
          <w:sz w:val="16"/>
          <w:szCs w:val="16"/>
          <w:lang w:eastAsia="pl-PL"/>
        </w:rPr>
        <w:t>adres: Łódzki Urząd Wojewódzki w Łodzi, ul. Piotrkowska 104, 90-926 Łódź</w:t>
      </w:r>
    </w:p>
    <w:p w14:paraId="5719C7F4" w14:textId="77777777" w:rsidR="00000000" w:rsidRPr="00F876F5" w:rsidRDefault="00000000" w:rsidP="0066366D">
      <w:pPr>
        <w:shd w:val="clear" w:color="auto" w:fill="FFFFFF"/>
        <w:suppressAutoHyphens w:val="0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>- e-mail: </w:t>
      </w:r>
      <w:r w:rsidRPr="00F876F5">
        <w:rPr>
          <w:rStyle w:val="czeinternetowe"/>
          <w:b/>
          <w:bCs/>
          <w:sz w:val="16"/>
          <w:szCs w:val="16"/>
          <w:highlight w:val="white"/>
        </w:rPr>
        <w:t>iod</w:t>
      </w:r>
      <w:r w:rsidRPr="00F876F5">
        <w:rPr>
          <w:rStyle w:val="czeinternetowe"/>
          <w:sz w:val="16"/>
          <w:szCs w:val="16"/>
          <w:highlight w:val="white"/>
        </w:rPr>
        <w:t>@lodz.uw.gov.pl</w:t>
      </w:r>
      <w:r w:rsidRPr="00F876F5">
        <w:rPr>
          <w:sz w:val="16"/>
          <w:szCs w:val="16"/>
          <w:shd w:val="clear" w:color="auto" w:fill="FFFFFF"/>
        </w:rPr>
        <w:t>.</w:t>
      </w:r>
    </w:p>
    <w:p w14:paraId="1318B449" w14:textId="77777777" w:rsidR="00000000" w:rsidRPr="00F876F5" w:rsidRDefault="00000000" w:rsidP="0066366D">
      <w:pPr>
        <w:shd w:val="clear" w:color="auto" w:fill="FFFFFF"/>
        <w:jc w:val="both"/>
        <w:textAlignment w:val="baseline"/>
        <w:outlineLvl w:val="2"/>
        <w:rPr>
          <w:sz w:val="16"/>
          <w:szCs w:val="16"/>
        </w:rPr>
      </w:pPr>
      <w:r w:rsidRPr="00F876F5">
        <w:rPr>
          <w:b/>
          <w:bCs/>
          <w:sz w:val="16"/>
          <w:szCs w:val="16"/>
          <w:lang w:eastAsia="pl-PL"/>
        </w:rPr>
        <w:t>W jakim celu administrator będzie przetwarzać Państwa dane?</w:t>
      </w:r>
    </w:p>
    <w:p w14:paraId="35C9036D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>Administrator przetwarza Państwa dane, aby Wojewoda Łódzki mógł wykonywać swoje ustawowe zadania, w szczególności:</w:t>
      </w:r>
    </w:p>
    <w:p w14:paraId="7B953B32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>- rozpatrywać sprawy – prowadzić postępowania administracyjne, należące do właściwości wojewody jako organu administracji architektoniczno-budowlanej I instancji;</w:t>
      </w:r>
    </w:p>
    <w:p w14:paraId="270CDBC3" w14:textId="77777777" w:rsidR="00000000" w:rsidRPr="00F876F5" w:rsidRDefault="00000000" w:rsidP="0066366D">
      <w:pPr>
        <w:shd w:val="clear" w:color="auto" w:fill="FFFFFF"/>
        <w:suppressAutoHyphens w:val="0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</w:rPr>
        <w:t xml:space="preserve">- prowadzić rejestr wniosków o pozwolenie na budowę i rejestru decyzji o pozwoleniu na budowę wydawanych przez wojewodę; </w:t>
      </w:r>
    </w:p>
    <w:p w14:paraId="33577F37" w14:textId="77777777" w:rsidR="00000000" w:rsidRPr="00F876F5" w:rsidRDefault="00000000" w:rsidP="0066366D">
      <w:pPr>
        <w:shd w:val="clear" w:color="auto" w:fill="FFFFFF"/>
        <w:suppressAutoHyphens w:val="0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>- rozpatrywać sprawy należące do właściwości wojewody jako organu administracji rządowej (skargi, wnioski, zapytania itp.);</w:t>
      </w:r>
    </w:p>
    <w:p w14:paraId="3EB81D60" w14:textId="77777777" w:rsidR="00000000" w:rsidRPr="00F876F5" w:rsidRDefault="00000000" w:rsidP="0066366D">
      <w:pPr>
        <w:tabs>
          <w:tab w:val="left" w:pos="426"/>
        </w:tabs>
        <w:jc w:val="both"/>
        <w:rPr>
          <w:sz w:val="16"/>
          <w:szCs w:val="16"/>
        </w:rPr>
      </w:pPr>
      <w:r w:rsidRPr="00F876F5">
        <w:rPr>
          <w:b/>
          <w:bCs/>
          <w:sz w:val="16"/>
          <w:szCs w:val="16"/>
          <w:lang w:eastAsia="pl-PL"/>
        </w:rPr>
        <w:t>Na jakiej podstawie administrator przetwarza Państwa dane osobowe?</w:t>
      </w:r>
    </w:p>
    <w:p w14:paraId="384BAEC9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 xml:space="preserve">Podstawą prawną przetwarzania danych osobowych jest obowiązek prawny, który ciąży na administratorze. Przetwarzanie danych jest niezbędne do wypełnienia obowiązku prawnego ciążącego na administratorze. </w:t>
      </w:r>
    </w:p>
    <w:p w14:paraId="4A7D36BA" w14:textId="77777777" w:rsidR="00000000" w:rsidRPr="00F876F5" w:rsidRDefault="00000000" w:rsidP="0066366D">
      <w:pPr>
        <w:shd w:val="clear" w:color="auto" w:fill="FFFFFF"/>
        <w:jc w:val="both"/>
        <w:textAlignment w:val="baseline"/>
        <w:outlineLvl w:val="2"/>
        <w:rPr>
          <w:sz w:val="16"/>
          <w:szCs w:val="16"/>
        </w:rPr>
      </w:pPr>
      <w:r w:rsidRPr="00F876F5">
        <w:rPr>
          <w:b/>
          <w:bCs/>
          <w:sz w:val="16"/>
          <w:szCs w:val="16"/>
          <w:lang w:eastAsia="pl-PL"/>
        </w:rPr>
        <w:t>Źródła danych</w:t>
      </w:r>
    </w:p>
    <w:p w14:paraId="40A95204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>Administrator może pozyskiwać dane osobowe od osoby, której te dane dotyczą, ze źródeł publicznie dostępnych, od organów administracji państwowej, od innych podmiotów, od osób fizycznych zobowiązanych do przekazania danych osobowych.</w:t>
      </w:r>
    </w:p>
    <w:p w14:paraId="3ABC3221" w14:textId="77777777" w:rsidR="00000000" w:rsidRPr="00F876F5" w:rsidRDefault="00000000" w:rsidP="0066366D">
      <w:pPr>
        <w:shd w:val="clear" w:color="auto" w:fill="FFFFFF"/>
        <w:jc w:val="both"/>
        <w:textAlignment w:val="baseline"/>
        <w:outlineLvl w:val="2"/>
        <w:rPr>
          <w:sz w:val="16"/>
          <w:szCs w:val="16"/>
        </w:rPr>
      </w:pPr>
      <w:r w:rsidRPr="00F876F5">
        <w:rPr>
          <w:b/>
          <w:bCs/>
          <w:sz w:val="16"/>
          <w:szCs w:val="16"/>
          <w:lang w:eastAsia="pl-PL"/>
        </w:rPr>
        <w:t>Kto będzie mieć dostęp do Państwa danych osobowych?</w:t>
      </w:r>
    </w:p>
    <w:p w14:paraId="60DBEB30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 xml:space="preserve">Administrator może przekazywać (udostępniać) – w celu wskazanym wyżej - Państwa dane osobowe innym kategoriom odbiorców danych osobowych. Odbiorcami tych danych osobowych są strony postępowania, prowadzonego przez wojewodę i ich pełnomocnicy, podmioty działające na prawach strony,  i ich pełnomocnicy, a także uczestnicy postępowań (np. biegli itp.), organy publiczne i urzędy państwowe lub inne podmioty upoważnione na podstawie przepisów prawa lub wykonujący zadania realizowane w interesie publicznym lub w ramach sprawowania władzy publicznej. </w:t>
      </w:r>
    </w:p>
    <w:p w14:paraId="6FDA6A0D" w14:textId="77777777" w:rsidR="00000000" w:rsidRPr="00F876F5" w:rsidRDefault="00000000" w:rsidP="0066366D">
      <w:pPr>
        <w:shd w:val="clear" w:color="auto" w:fill="FFFFFF"/>
        <w:jc w:val="both"/>
        <w:textAlignment w:val="baseline"/>
        <w:outlineLvl w:val="2"/>
        <w:rPr>
          <w:sz w:val="16"/>
          <w:szCs w:val="16"/>
        </w:rPr>
      </w:pPr>
      <w:r w:rsidRPr="00F876F5">
        <w:rPr>
          <w:b/>
          <w:bCs/>
          <w:sz w:val="16"/>
          <w:szCs w:val="16"/>
          <w:lang w:eastAsia="pl-PL"/>
        </w:rPr>
        <w:t>Jak długo administrator będzie przetwarzać Państwa dane?</w:t>
      </w:r>
    </w:p>
    <w:p w14:paraId="292357DB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 xml:space="preserve">Administrator będzie przetwarzać Państwa dane do czasu, aż wykona określone zadanie. </w:t>
      </w:r>
    </w:p>
    <w:p w14:paraId="4BEE2C06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>Czas ten obejmuje też archiwizację dokumentów, które administrator zgromadzi w związku z realizacją tego zadania.</w:t>
      </w:r>
    </w:p>
    <w:p w14:paraId="0B1BB641" w14:textId="77777777" w:rsidR="00000000" w:rsidRPr="00F876F5" w:rsidRDefault="00000000" w:rsidP="0066366D">
      <w:pPr>
        <w:shd w:val="clear" w:color="auto" w:fill="FFFFFF"/>
        <w:jc w:val="both"/>
        <w:textAlignment w:val="baseline"/>
        <w:outlineLvl w:val="2"/>
        <w:rPr>
          <w:sz w:val="16"/>
          <w:szCs w:val="16"/>
        </w:rPr>
      </w:pPr>
      <w:r w:rsidRPr="00F876F5">
        <w:rPr>
          <w:b/>
          <w:bCs/>
          <w:sz w:val="16"/>
          <w:szCs w:val="16"/>
          <w:lang w:eastAsia="pl-PL"/>
        </w:rPr>
        <w:t>Jakie przysługują Państwu prawa?</w:t>
      </w:r>
    </w:p>
    <w:p w14:paraId="412B8772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>Mają Państwo prawo żądać od administratora danych, aby:</w:t>
      </w:r>
    </w:p>
    <w:p w14:paraId="3DF80438" w14:textId="77777777" w:rsidR="00000000" w:rsidRPr="00F876F5" w:rsidRDefault="00000000" w:rsidP="0066366D">
      <w:pPr>
        <w:shd w:val="clear" w:color="auto" w:fill="FFFFFF"/>
        <w:suppressAutoHyphens w:val="0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>- umożliwił Państwu dostęp do swoich danych osobowych,</w:t>
      </w:r>
    </w:p>
    <w:p w14:paraId="6EC6B015" w14:textId="77777777" w:rsidR="00000000" w:rsidRPr="00F876F5" w:rsidRDefault="00000000" w:rsidP="0066366D">
      <w:pPr>
        <w:shd w:val="clear" w:color="auto" w:fill="FFFFFF"/>
        <w:suppressAutoHyphens w:val="0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>- sprostował przetwarzane dane,</w:t>
      </w:r>
    </w:p>
    <w:p w14:paraId="575E0A5E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>Żądanie realizacji wymienionych praw proszę przesłać w formie pisemnej do administratora danych (dane kontaktowe jak wyżej, z dopiskiem „Ochrona danych osobowych”).</w:t>
      </w:r>
    </w:p>
    <w:p w14:paraId="4DC091FD" w14:textId="77777777" w:rsidR="00000000" w:rsidRPr="00F876F5" w:rsidRDefault="00000000" w:rsidP="0066366D">
      <w:pPr>
        <w:shd w:val="clear" w:color="auto" w:fill="FFFFFF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 xml:space="preserve">Przysługuje też Państwu prawo, aby wnieść skargę do Prezesa Urzędu Ochrony Danych Osobowych w przypadku, gdy uznają Państwo, że przetwarzanie danych osobowych narusza przepisy. </w:t>
      </w:r>
    </w:p>
    <w:p w14:paraId="6FAD6894" w14:textId="77777777" w:rsidR="00000000" w:rsidRPr="00F876F5" w:rsidRDefault="00000000" w:rsidP="0066366D">
      <w:pPr>
        <w:shd w:val="clear" w:color="auto" w:fill="FFFFFF"/>
        <w:jc w:val="both"/>
        <w:textAlignment w:val="baseline"/>
        <w:outlineLvl w:val="2"/>
        <w:rPr>
          <w:sz w:val="16"/>
          <w:szCs w:val="16"/>
        </w:rPr>
      </w:pPr>
      <w:r w:rsidRPr="00F876F5">
        <w:rPr>
          <w:b/>
          <w:bCs/>
          <w:sz w:val="16"/>
          <w:szCs w:val="16"/>
          <w:lang w:eastAsia="pl-PL"/>
        </w:rPr>
        <w:t>Czy Państwa dane są bezpieczne?</w:t>
      </w:r>
    </w:p>
    <w:p w14:paraId="6A91F584" w14:textId="77777777" w:rsidR="00000000" w:rsidRPr="00F876F5" w:rsidRDefault="00000000" w:rsidP="0066366D">
      <w:pPr>
        <w:shd w:val="clear" w:color="auto" w:fill="FFFFFF"/>
        <w:tabs>
          <w:tab w:val="center" w:pos="1418"/>
        </w:tabs>
        <w:snapToGrid w:val="0"/>
        <w:spacing w:line="276" w:lineRule="auto"/>
        <w:jc w:val="both"/>
        <w:textAlignment w:val="baseline"/>
        <w:rPr>
          <w:sz w:val="16"/>
          <w:szCs w:val="16"/>
        </w:rPr>
      </w:pPr>
      <w:r w:rsidRPr="00F876F5">
        <w:rPr>
          <w:sz w:val="16"/>
          <w:szCs w:val="16"/>
          <w:lang w:eastAsia="pl-PL"/>
        </w:rPr>
        <w:t>Tak. Administrator nie wykorzystuje ich po to, aby w sposób zautomatyzowany podejmować decyzje lub profilować dane.</w:t>
      </w:r>
    </w:p>
    <w:p w14:paraId="7C84BD9D" w14:textId="77777777" w:rsidR="00000000" w:rsidRDefault="00000000">
      <w:pPr>
        <w:snapToGrid w:val="0"/>
        <w:rPr>
          <w:sz w:val="24"/>
          <w:szCs w:val="24"/>
        </w:rPr>
      </w:pPr>
    </w:p>
    <w:p w14:paraId="0B6B291F" w14:textId="77777777" w:rsidR="00000000" w:rsidRDefault="00000000">
      <w:pPr>
        <w:tabs>
          <w:tab w:val="center" w:pos="6345"/>
        </w:tabs>
        <w:snapToGrid w:val="0"/>
        <w:ind w:left="4965"/>
        <w:jc w:val="center"/>
        <w:rPr>
          <w:sz w:val="24"/>
          <w:szCs w:val="24"/>
        </w:rPr>
      </w:pPr>
    </w:p>
    <w:sectPr w:rsidR="00EA3F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50" w:right="1398" w:bottom="949" w:left="1418" w:header="707" w:footer="460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DFCDC" w14:textId="77777777" w:rsidR="00897027" w:rsidRDefault="00897027">
      <w:r>
        <w:separator/>
      </w:r>
    </w:p>
  </w:endnote>
  <w:endnote w:type="continuationSeparator" w:id="0">
    <w:p w14:paraId="15340D74" w14:textId="77777777" w:rsidR="00897027" w:rsidRDefault="0089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358E4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D614A" w14:textId="77777777" w:rsidR="00000000" w:rsidRDefault="00000000">
    <w:pPr>
      <w:pStyle w:val="Stopka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1B50B" w14:textId="77777777" w:rsidR="00000000" w:rsidRDefault="00000000">
    <w:pPr>
      <w:pStyle w:val="Stopka"/>
      <w:jc w:val="center"/>
      <w:rPr>
        <w:sz w:val="14"/>
      </w:rPr>
    </w:pPr>
    <w:r>
      <w:rPr>
        <w:b/>
        <w:sz w:val="14"/>
      </w:rPr>
      <w:t>ŁÓDZKI URZĄD WOJEWÓDZKI W ŁODZI</w:t>
    </w:r>
  </w:p>
  <w:p w14:paraId="44AB3825" w14:textId="77777777" w:rsidR="00000000" w:rsidRDefault="00000000">
    <w:pPr>
      <w:pStyle w:val="Stopka"/>
      <w:jc w:val="center"/>
    </w:pPr>
    <w:r>
      <w:rPr>
        <w:sz w:val="14"/>
      </w:rPr>
      <w:t>90-926 Łódź, ul. Piotrkowska 104, tel.: (+48) 42 664 10 00, fax: (+48) 42 664 10 40 Elektroniczna Skrzynka Podawcza ePUAP: /lodzuw/SkrytkaESP</w:t>
    </w:r>
  </w:p>
  <w:p w14:paraId="7795B26A" w14:textId="77777777" w:rsidR="00000000" w:rsidRDefault="00000000">
    <w:pPr>
      <w:pStyle w:val="Stopka"/>
      <w:jc w:val="center"/>
    </w:pPr>
    <w:hyperlink r:id="rId1" w:history="1">
      <w:r>
        <w:rPr>
          <w:rStyle w:val="czeinternetowe"/>
          <w:sz w:val="16"/>
          <w:szCs w:val="16"/>
        </w:rPr>
        <w:t>https://www.gov.pl/web/uw-lodzki</w:t>
      </w:r>
    </w:hyperlink>
  </w:p>
  <w:p w14:paraId="44EA7795" w14:textId="77777777" w:rsidR="00000000" w:rsidRDefault="00000000">
    <w:pPr>
      <w:pStyle w:val="Stopka"/>
      <w:jc w:val="center"/>
    </w:pPr>
    <w:r>
      <w:rPr>
        <w:sz w:val="14"/>
      </w:rPr>
      <w:t xml:space="preserve">Administratorem danych osobowych jest Wojewoda Łódzki. Dane przetwarzane są w celu realizacji czynności urzędowych. Masz prawo do dostępu, sprostowania, ograniczenia przetwarzania danych. Więcej informacji znajdziesz na stronie </w:t>
    </w:r>
    <w:hyperlink r:id="rId2" w:history="1">
      <w:r>
        <w:rPr>
          <w:rStyle w:val="czeinternetowe"/>
          <w:sz w:val="14"/>
        </w:rPr>
        <w:t>https://www.gov.pl/web/uw-lodzki</w:t>
      </w:r>
    </w:hyperlink>
    <w:r>
      <w:rPr>
        <w:sz w:val="14"/>
      </w:rPr>
      <w:t xml:space="preserve"> w zakładce ochrona danych osobowych.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B1AA4" w14:textId="77777777" w:rsidR="00897027" w:rsidRDefault="00897027">
      <w:r>
        <w:separator/>
      </w:r>
    </w:p>
  </w:footnote>
  <w:footnote w:type="continuationSeparator" w:id="0">
    <w:p w14:paraId="246955C9" w14:textId="77777777" w:rsidR="00897027" w:rsidRDefault="00897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3897F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0D903" w14:textId="77777777" w:rsidR="00000000" w:rsidRDefault="00000000">
    <w:pPr>
      <w:spacing w:line="360" w:lineRule="auto"/>
      <w:ind w:right="11"/>
      <w:rPr>
        <w:b/>
        <w:bCs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82D56" w14:textId="77777777" w:rsidR="00000000" w:rsidRDefault="00000000">
    <w:pPr>
      <w:ind w:right="5235"/>
      <w:jc w:val="center"/>
      <w:rPr>
        <w:b/>
        <w:bCs/>
        <w:sz w:val="24"/>
        <w:szCs w:val="24"/>
        <w:lang w:eastAsia="pl-PL"/>
      </w:rPr>
    </w:pPr>
    <w:r>
      <w:rPr>
        <w:b/>
        <w:bCs/>
        <w:sz w:val="24"/>
        <w:szCs w:val="24"/>
        <w:lang w:eastAsia="pl-PL"/>
      </w:rPr>
      <w:t>ŁÓDZKI URZĄD WOJEWÓDZKI</w:t>
    </w:r>
    <w:r>
      <w:rPr>
        <w:b/>
        <w:bCs/>
        <w:sz w:val="24"/>
        <w:szCs w:val="24"/>
        <w:lang w:eastAsia="pl-PL"/>
      </w:rPr>
      <w:br/>
      <w:t>W ŁODZI</w:t>
    </w:r>
    <w:r>
      <w:rPr>
        <w:b/>
        <w:bCs/>
        <w:sz w:val="24"/>
        <w:szCs w:val="24"/>
        <w:lang w:eastAsia="pl-P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77F34"/>
    <w:multiLevelType w:val="multilevel"/>
    <w:tmpl w:val="68027B78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9FB3265"/>
    <w:multiLevelType w:val="multilevel"/>
    <w:tmpl w:val="F948C82E"/>
    <w:lvl w:ilvl="0">
      <w:start w:val="1"/>
      <w:numFmt w:val="decimal"/>
      <w:lvlText w:val="%1."/>
      <w:lvlJc w:val="left"/>
      <w:pPr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45463415">
    <w:abstractNumId w:val="0"/>
  </w:num>
  <w:num w:numId="2" w16cid:durableId="47271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25A"/>
    <w:rsid w:val="0067225A"/>
    <w:rsid w:val="00897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D7B6D"/>
  <w15:docId w15:val="{3E77F8CA-F19C-4054-9CC8-497B69B20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 Unicode MS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kern w:val="2"/>
      <w:sz w:val="20"/>
      <w:szCs w:val="20"/>
      <w:lang w:bidi="ar-SA"/>
    </w:rPr>
  </w:style>
  <w:style w:type="paragraph" w:styleId="Nagwek1">
    <w:name w:val="heading 1"/>
    <w:basedOn w:val="Normalny"/>
    <w:next w:val="Normalny"/>
    <w:qFormat/>
    <w:pPr>
      <w:keepNext/>
      <w:widowControl w:val="0"/>
      <w:numPr>
        <w:numId w:val="1"/>
      </w:numPr>
      <w:tabs>
        <w:tab w:val="center" w:pos="1588"/>
      </w:tabs>
      <w:ind w:left="4536"/>
      <w:jc w:val="center"/>
      <w:outlineLvl w:val="0"/>
    </w:pPr>
    <w:rPr>
      <w:rFonts w:ascii="Georgia" w:hAnsi="Georgia" w:cs="Georgia"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ind w:left="3969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ind w:left="3969"/>
      <w:outlineLvl w:val="3"/>
    </w:pPr>
    <w:rPr>
      <w:rFonts w:ascii="Georgia" w:hAnsi="Georgia" w:cs="Georgia"/>
      <w:b/>
      <w:i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both"/>
      <w:outlineLvl w:val="4"/>
    </w:pPr>
    <w:rPr>
      <w:rFonts w:ascii="Georgia" w:hAnsi="Georgia" w:cs="Georgia"/>
      <w:sz w:val="30"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jc w:val="both"/>
      <w:outlineLvl w:val="5"/>
    </w:pPr>
    <w:rPr>
      <w:rFonts w:ascii="Georgia" w:hAnsi="Georgia" w:cs="Georgia"/>
      <w:b/>
      <w:sz w:val="30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both"/>
      <w:outlineLvl w:val="6"/>
    </w:pPr>
    <w:rPr>
      <w:rFonts w:ascii="Georgia" w:hAnsi="Georgia" w:cs="Georgia"/>
      <w:b/>
      <w:i/>
      <w:sz w:val="3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ind w:left="566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numPr>
        <w:ilvl w:val="8"/>
        <w:numId w:val="1"/>
      </w:numPr>
      <w:ind w:left="2694"/>
      <w:jc w:val="both"/>
      <w:outlineLvl w:val="8"/>
    </w:pPr>
    <w:rPr>
      <w:rFonts w:ascii="Georgia" w:hAnsi="Georgia" w:cs="Georgia"/>
      <w:b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Domylnaczcionkaakapitu4">
    <w:name w:val="Domyślna czcionka akapitu4"/>
    <w:qFormat/>
  </w:style>
  <w:style w:type="character" w:customStyle="1" w:styleId="Domylnaczcionkaakapitu3">
    <w:name w:val="Domyślna czcionka akapitu3"/>
    <w:qFormat/>
  </w:style>
  <w:style w:type="character" w:customStyle="1" w:styleId="Domylnaczcionkaakapitu2">
    <w:name w:val="Domyślna czcionka akapitu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Domylnaczcionkaakapitu1">
    <w:name w:val="Domyślna czcionka akapitu1"/>
    <w:qFormat/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NagwekZnak">
    <w:name w:val="Nagłówek Znak"/>
    <w:qFormat/>
    <w:rPr>
      <w:rFonts w:ascii="Arial" w:eastAsia="Lucida Sans Unicode" w:hAnsi="Arial" w:cs="Tahoma"/>
      <w:kern w:val="2"/>
      <w:sz w:val="28"/>
      <w:szCs w:val="28"/>
    </w:rPr>
  </w:style>
  <w:style w:type="character" w:customStyle="1" w:styleId="TekstpodstawowyZnak">
    <w:name w:val="Tekst podstawowy Znak"/>
    <w:qFormat/>
    <w:rPr>
      <w:rFonts w:ascii="Georgia" w:hAnsi="Georgia" w:cs="Georgia"/>
      <w:i/>
      <w:kern w:val="2"/>
      <w:sz w:val="28"/>
    </w:rPr>
  </w:style>
  <w:style w:type="character" w:customStyle="1" w:styleId="StopkaZnak">
    <w:name w:val="Stopka Znak"/>
    <w:qFormat/>
    <w:rPr>
      <w:kern w:val="2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Pr>
      <w:rFonts w:ascii="Georgia" w:hAnsi="Georgia" w:cs="Georgia"/>
      <w:i/>
      <w:sz w:val="28"/>
    </w:r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Nagwek30">
    <w:name w:val="Nagłówek3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left="4536"/>
    </w:pPr>
    <w:rPr>
      <w:b/>
      <w:sz w:val="28"/>
    </w:rPr>
  </w:style>
  <w:style w:type="paragraph" w:customStyle="1" w:styleId="Tekstpodstawowy21">
    <w:name w:val="Tekst podstawowy 21"/>
    <w:basedOn w:val="Normalny"/>
    <w:qFormat/>
    <w:rPr>
      <w:rFonts w:ascii="Trebuchet MS" w:hAnsi="Trebuchet MS" w:cs="Trebuchet MS"/>
      <w:sz w:val="28"/>
    </w:rPr>
  </w:style>
  <w:style w:type="paragraph" w:customStyle="1" w:styleId="Tekstpodstawowywcity21">
    <w:name w:val="Tekst podstawowy wcięty 21"/>
    <w:basedOn w:val="Normalny"/>
    <w:qFormat/>
    <w:pPr>
      <w:ind w:firstLine="708"/>
      <w:jc w:val="both"/>
    </w:pPr>
    <w:rPr>
      <w:rFonts w:ascii="Georgia" w:hAnsi="Georgia" w:cs="Georgia"/>
      <w:i/>
      <w:sz w:val="28"/>
    </w:rPr>
  </w:style>
  <w:style w:type="paragraph" w:styleId="Tekstpodstawowy2">
    <w:name w:val="Body Text 2"/>
    <w:basedOn w:val="Normalny"/>
    <w:qFormat/>
    <w:pPr>
      <w:widowControl w:val="0"/>
      <w:ind w:right="-1"/>
      <w:jc w:val="both"/>
    </w:pPr>
    <w:rPr>
      <w:sz w:val="28"/>
    </w:rPr>
  </w:style>
  <w:style w:type="paragraph" w:customStyle="1" w:styleId="Tekstpodstawowy31">
    <w:name w:val="Tekst podstawowy 31"/>
    <w:basedOn w:val="Normalny"/>
    <w:qFormat/>
    <w:pPr>
      <w:jc w:val="both"/>
    </w:pPr>
    <w:rPr>
      <w:b/>
      <w:i/>
      <w:sz w:val="28"/>
    </w:rPr>
  </w:style>
  <w:style w:type="paragraph" w:customStyle="1" w:styleId="Tekstpodstawowywcity31">
    <w:name w:val="Tekst podstawowy wcięty 31"/>
    <w:basedOn w:val="Normalny"/>
    <w:qFormat/>
    <w:pPr>
      <w:ind w:left="4536"/>
    </w:pPr>
    <w:rPr>
      <w:rFonts w:ascii="Arial" w:hAnsi="Arial" w:cs="Arial"/>
      <w:sz w:val="24"/>
    </w:rPr>
  </w:style>
  <w:style w:type="paragraph" w:customStyle="1" w:styleId="Tekstdymka1">
    <w:name w:val="Tekst dymka1"/>
    <w:basedOn w:val="Normalny"/>
    <w:qFormat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character" w:styleId="Hipercze">
    <w:name w:val="Hyperlink"/>
    <w:basedOn w:val="Domylnaczcionkaakapitu"/>
    <w:uiPriority w:val="99"/>
    <w:unhideWhenUsed/>
    <w:rsid w:val="0066366D"/>
    <w:rPr>
      <w:color w:val="0563C1" w:themeColor="hyperlink"/>
      <w:u w:val="single"/>
    </w:rPr>
  </w:style>
  <w:style w:type="paragraph" w:customStyle="1" w:styleId="Textbody">
    <w:name w:val="Text body"/>
    <w:basedOn w:val="Normalny"/>
    <w:qFormat/>
    <w:rsid w:val="0066366D"/>
    <w:pPr>
      <w:spacing w:after="120"/>
    </w:pPr>
    <w:rPr>
      <w:szCs w:val="24"/>
    </w:rPr>
  </w:style>
  <w:style w:type="paragraph" w:styleId="Akapitzlist">
    <w:name w:val="List Paragraph"/>
    <w:basedOn w:val="Normalny"/>
    <w:qFormat/>
    <w:rsid w:val="006636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algorzata.fraszczak@lodz.uw.gov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odzkie.eu/" TargetMode="External"/><Relationship Id="rId1" Type="http://schemas.openxmlformats.org/officeDocument/2006/relationships/hyperlink" Target="http://www.lodzkie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877</Words>
  <Characters>5265</Characters>
  <Application>Microsoft Office Word</Application>
  <DocSecurity>0</DocSecurity>
  <Lines>43</Lines>
  <Paragraphs>12</Paragraphs>
  <ScaleCrop>false</ScaleCrop>
  <Company/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2001 r</dc:title>
  <dc:creator>wanna</dc:creator>
  <cp:lastModifiedBy>Renata Lepalczyk</cp:lastModifiedBy>
  <cp:revision>2</cp:revision>
  <cp:lastPrinted>2023-09-15T06:23:00Z</cp:lastPrinted>
  <dcterms:created xsi:type="dcterms:W3CDTF">2023-09-15T06:23:00Z</dcterms:created>
  <dcterms:modified xsi:type="dcterms:W3CDTF">2023-09-15T06:23:00Z</dcterms:modified>
</cp:coreProperties>
</file>